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42" w:rsidRDefault="00224C42" w:rsidP="00B24CB0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B97375" w:rsidRPr="00634806" w:rsidTr="002C1416">
        <w:tc>
          <w:tcPr>
            <w:tcW w:w="1716" w:type="dxa"/>
            <w:shd w:val="clear" w:color="auto" w:fill="auto"/>
          </w:tcPr>
          <w:p w:rsidR="00B97375" w:rsidRPr="00143923" w:rsidRDefault="004475D8" w:rsidP="002C1416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A3738E7" wp14:editId="038EA6B3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B97375" w:rsidRPr="00143923" w:rsidRDefault="00B97375" w:rsidP="002C141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97375" w:rsidRPr="00171F11" w:rsidRDefault="004475D8" w:rsidP="002C1416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7375" w:rsidRPr="00171F11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97375" w:rsidRPr="00171F11" w:rsidRDefault="00B97375" w:rsidP="002C1416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1F11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97375" w:rsidRPr="00143923" w:rsidRDefault="00B97375" w:rsidP="002C1416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171F11"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:rsidR="00AB33B4" w:rsidRPr="00550DB5" w:rsidRDefault="00AB33B4" w:rsidP="00C5096A">
      <w:pPr>
        <w:jc w:val="center"/>
        <w:rPr>
          <w:b/>
          <w:color w:val="000000"/>
          <w:sz w:val="28"/>
          <w:szCs w:val="28"/>
        </w:rPr>
      </w:pPr>
    </w:p>
    <w:p w:rsidR="00AB33B4" w:rsidRPr="00550DB5" w:rsidRDefault="00AB33B4" w:rsidP="00550DB5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843AB9" w:rsidRPr="00457E58" w:rsidRDefault="00843AB9" w:rsidP="00843AB9">
      <w:pPr>
        <w:ind w:left="40"/>
        <w:contextualSpacing/>
        <w:jc w:val="center"/>
        <w:rPr>
          <w:sz w:val="32"/>
          <w:szCs w:val="32"/>
        </w:rPr>
      </w:pPr>
      <w:r w:rsidRPr="00457E58">
        <w:rPr>
          <w:sz w:val="32"/>
          <w:szCs w:val="32"/>
        </w:rPr>
        <w:t xml:space="preserve">Методические указания к выполнению </w:t>
      </w:r>
    </w:p>
    <w:p w:rsidR="00843AB9" w:rsidRDefault="00843AB9" w:rsidP="00843AB9">
      <w:pPr>
        <w:contextualSpacing/>
        <w:jc w:val="center"/>
        <w:rPr>
          <w:sz w:val="32"/>
          <w:szCs w:val="32"/>
        </w:rPr>
      </w:pPr>
      <w:r w:rsidRPr="00457E58">
        <w:rPr>
          <w:sz w:val="32"/>
          <w:szCs w:val="32"/>
        </w:rPr>
        <w:t>курсовой работы по дисциплине:</w:t>
      </w:r>
    </w:p>
    <w:p w:rsidR="00B97375" w:rsidRPr="00457E58" w:rsidRDefault="00B97375" w:rsidP="00843AB9">
      <w:pPr>
        <w:contextualSpacing/>
        <w:jc w:val="center"/>
        <w:rPr>
          <w:sz w:val="32"/>
          <w:szCs w:val="32"/>
        </w:rPr>
      </w:pPr>
    </w:p>
    <w:p w:rsidR="00AB33B4" w:rsidRPr="00550DB5" w:rsidRDefault="00AB33B4" w:rsidP="00B97375">
      <w:pPr>
        <w:pStyle w:val="1"/>
        <w:spacing w:line="360" w:lineRule="auto"/>
        <w:rPr>
          <w:b/>
          <w:sz w:val="28"/>
          <w:szCs w:val="28"/>
        </w:rPr>
      </w:pPr>
      <w:bookmarkStart w:id="0" w:name="_Toc535228649"/>
      <w:bookmarkStart w:id="1" w:name="_Toc163821958"/>
      <w:r w:rsidRPr="00550DB5">
        <w:rPr>
          <w:sz w:val="28"/>
          <w:szCs w:val="28"/>
        </w:rPr>
        <w:t>«</w:t>
      </w:r>
      <w:r w:rsidR="00596084" w:rsidRPr="00596084">
        <w:rPr>
          <w:b/>
          <w:caps/>
          <w:sz w:val="28"/>
          <w:szCs w:val="28"/>
        </w:rPr>
        <w:t>Основы проектного управления</w:t>
      </w:r>
      <w:r w:rsidRPr="00550DB5">
        <w:rPr>
          <w:b/>
          <w:sz w:val="28"/>
          <w:szCs w:val="28"/>
        </w:rPr>
        <w:t>»</w:t>
      </w:r>
      <w:bookmarkEnd w:id="0"/>
      <w:bookmarkEnd w:id="1"/>
    </w:p>
    <w:p w:rsidR="00AB33B4" w:rsidRPr="00550DB5" w:rsidRDefault="00AB33B4" w:rsidP="00B97375">
      <w:pPr>
        <w:contextualSpacing/>
        <w:jc w:val="center"/>
        <w:rPr>
          <w:sz w:val="28"/>
          <w:szCs w:val="28"/>
        </w:rPr>
      </w:pPr>
      <w:r w:rsidRPr="00550DB5">
        <w:rPr>
          <w:sz w:val="28"/>
          <w:szCs w:val="28"/>
        </w:rPr>
        <w:t>для обучающихся</w:t>
      </w:r>
    </w:p>
    <w:p w:rsidR="00AB33B4" w:rsidRPr="00550DB5" w:rsidRDefault="00AB33B4" w:rsidP="00B97375">
      <w:pPr>
        <w:contextualSpacing/>
        <w:jc w:val="center"/>
        <w:rPr>
          <w:sz w:val="28"/>
          <w:szCs w:val="28"/>
        </w:rPr>
      </w:pPr>
      <w:r w:rsidRPr="00550DB5">
        <w:rPr>
          <w:sz w:val="28"/>
          <w:szCs w:val="28"/>
        </w:rPr>
        <w:t xml:space="preserve">направления подготовки 38.03.02 </w:t>
      </w:r>
      <w:r w:rsidRPr="00550DB5">
        <w:rPr>
          <w:i/>
          <w:sz w:val="28"/>
          <w:szCs w:val="28"/>
        </w:rPr>
        <w:t>Менеджмент,</w:t>
      </w:r>
    </w:p>
    <w:p w:rsidR="00AB33B4" w:rsidRPr="00550DB5" w:rsidRDefault="00AB33B4" w:rsidP="00B97375">
      <w:pPr>
        <w:contextualSpacing/>
        <w:jc w:val="center"/>
        <w:rPr>
          <w:sz w:val="28"/>
          <w:szCs w:val="28"/>
        </w:rPr>
      </w:pPr>
      <w:r w:rsidRPr="00550DB5">
        <w:rPr>
          <w:sz w:val="28"/>
          <w:szCs w:val="28"/>
        </w:rPr>
        <w:t>направленность (профиль):</w:t>
      </w:r>
    </w:p>
    <w:p w:rsidR="0058088D" w:rsidRPr="00550DB5" w:rsidRDefault="00AB33B4" w:rsidP="00B97375">
      <w:pPr>
        <w:contextualSpacing/>
        <w:jc w:val="center"/>
        <w:rPr>
          <w:color w:val="000000"/>
          <w:sz w:val="28"/>
          <w:szCs w:val="28"/>
        </w:rPr>
      </w:pPr>
      <w:r w:rsidRPr="00550DB5">
        <w:rPr>
          <w:sz w:val="28"/>
          <w:szCs w:val="28"/>
        </w:rPr>
        <w:t>Менеджмент организации</w:t>
      </w: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EF2848" w:rsidP="00EF2848">
      <w:pPr>
        <w:spacing w:line="360" w:lineRule="auto"/>
        <w:jc w:val="center"/>
        <w:rPr>
          <w:color w:val="000000"/>
          <w:sz w:val="28"/>
          <w:szCs w:val="28"/>
        </w:rPr>
      </w:pPr>
      <w:r w:rsidRPr="00EF2848">
        <w:rPr>
          <w:color w:val="000000"/>
          <w:sz w:val="28"/>
          <w:szCs w:val="28"/>
        </w:rPr>
        <w:t>Год начала подготовки: 2025</w:t>
      </w:r>
      <w:bookmarkStart w:id="2" w:name="_GoBack"/>
      <w:bookmarkEnd w:id="2"/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B24CB0" w:rsidRDefault="006A6C67" w:rsidP="00550DB5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B24CB0">
        <w:rPr>
          <w:bCs/>
          <w:color w:val="000000"/>
          <w:sz w:val="28"/>
          <w:szCs w:val="28"/>
        </w:rPr>
        <w:t xml:space="preserve">Новосибирск </w:t>
      </w:r>
      <w:r w:rsidR="00B97375">
        <w:rPr>
          <w:bCs/>
          <w:color w:val="000000"/>
          <w:sz w:val="28"/>
          <w:szCs w:val="28"/>
        </w:rPr>
        <w:br/>
      </w:r>
      <w:r w:rsidR="002C1416">
        <w:rPr>
          <w:bCs/>
          <w:color w:val="000000"/>
          <w:sz w:val="28"/>
          <w:szCs w:val="28"/>
        </w:rPr>
        <w:t>202</w:t>
      </w:r>
      <w:r w:rsidR="00A9043E">
        <w:rPr>
          <w:bCs/>
          <w:color w:val="000000"/>
          <w:sz w:val="28"/>
          <w:szCs w:val="28"/>
        </w:rPr>
        <w:t>5</w:t>
      </w:r>
    </w:p>
    <w:p w:rsidR="006A6C67" w:rsidRPr="00550DB5" w:rsidRDefault="006A6C67" w:rsidP="00843AB9">
      <w:pPr>
        <w:shd w:val="clear" w:color="auto" w:fill="FFFFFF"/>
        <w:tabs>
          <w:tab w:val="left" w:pos="7238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br w:type="page"/>
      </w:r>
    </w:p>
    <w:p w:rsidR="006A6C67" w:rsidRPr="00550DB5" w:rsidRDefault="006A6C67" w:rsidP="00550DB5">
      <w:pPr>
        <w:shd w:val="clear" w:color="auto" w:fill="FFFFFF"/>
        <w:tabs>
          <w:tab w:val="left" w:pos="7238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</w:p>
    <w:p w:rsidR="0058088D" w:rsidRPr="00550DB5" w:rsidRDefault="00B97375" w:rsidP="00550DB5">
      <w:pPr>
        <w:shd w:val="clear" w:color="auto" w:fill="FFFFFF"/>
        <w:tabs>
          <w:tab w:val="left" w:pos="7238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  <w:bookmarkStart w:id="3" w:name="OLE_LINK17"/>
      <w:r>
        <w:rPr>
          <w:spacing w:val="-9"/>
          <w:sz w:val="28"/>
          <w:szCs w:val="28"/>
        </w:rPr>
        <w:t>М</w:t>
      </w:r>
      <w:r w:rsidR="0058088D" w:rsidRPr="00550DB5">
        <w:rPr>
          <w:spacing w:val="-9"/>
          <w:sz w:val="28"/>
          <w:szCs w:val="28"/>
        </w:rPr>
        <w:t>етодические указания к выполнению курсовой работы</w:t>
      </w:r>
      <w:r>
        <w:rPr>
          <w:spacing w:val="-9"/>
          <w:sz w:val="28"/>
          <w:szCs w:val="28"/>
        </w:rPr>
        <w:t xml:space="preserve"> по дисциплине «</w:t>
      </w:r>
      <w:r w:rsidR="00596084" w:rsidRPr="00596084">
        <w:rPr>
          <w:spacing w:val="-9"/>
          <w:sz w:val="28"/>
          <w:szCs w:val="28"/>
        </w:rPr>
        <w:t>О</w:t>
      </w:r>
      <w:r w:rsidR="00596084" w:rsidRPr="00596084">
        <w:rPr>
          <w:spacing w:val="-9"/>
          <w:sz w:val="28"/>
          <w:szCs w:val="28"/>
        </w:rPr>
        <w:t>с</w:t>
      </w:r>
      <w:r w:rsidR="00596084" w:rsidRPr="00596084">
        <w:rPr>
          <w:spacing w:val="-9"/>
          <w:sz w:val="28"/>
          <w:szCs w:val="28"/>
        </w:rPr>
        <w:t>новы проектного управления</w:t>
      </w:r>
      <w:r>
        <w:rPr>
          <w:spacing w:val="-9"/>
          <w:sz w:val="28"/>
          <w:szCs w:val="28"/>
        </w:rPr>
        <w:t>»</w:t>
      </w:r>
      <w:r w:rsidR="0058088D" w:rsidRPr="00550DB5">
        <w:rPr>
          <w:spacing w:val="-9"/>
          <w:sz w:val="28"/>
          <w:szCs w:val="28"/>
        </w:rPr>
        <w:t xml:space="preserve"> </w:t>
      </w:r>
      <w:r w:rsidRPr="00B97375">
        <w:rPr>
          <w:color w:val="000000"/>
          <w:sz w:val="28"/>
          <w:szCs w:val="28"/>
        </w:rPr>
        <w:t xml:space="preserve">для </w:t>
      </w:r>
      <w:proofErr w:type="gramStart"/>
      <w:r w:rsidRPr="00B97375">
        <w:rPr>
          <w:color w:val="000000"/>
          <w:sz w:val="28"/>
          <w:szCs w:val="28"/>
        </w:rPr>
        <w:t>обучающихся</w:t>
      </w:r>
      <w:proofErr w:type="gramEnd"/>
      <w:r w:rsidRPr="00B97375">
        <w:rPr>
          <w:color w:val="000000"/>
          <w:sz w:val="28"/>
          <w:szCs w:val="28"/>
        </w:rPr>
        <w:t xml:space="preserve"> направления подготовки </w:t>
      </w:r>
      <w:r w:rsidRPr="00B97375">
        <w:rPr>
          <w:sz w:val="28"/>
          <w:szCs w:val="28"/>
        </w:rPr>
        <w:t xml:space="preserve">38.03.02 </w:t>
      </w:r>
      <w:r w:rsidRPr="00B97375">
        <w:rPr>
          <w:i/>
          <w:sz w:val="28"/>
          <w:szCs w:val="28"/>
        </w:rPr>
        <w:t>Менеджмент</w:t>
      </w:r>
      <w:r w:rsidRPr="00B97375">
        <w:rPr>
          <w:sz w:val="28"/>
          <w:szCs w:val="28"/>
        </w:rPr>
        <w:t>, направленность (профиль): «Менеджмент организации</w:t>
      </w:r>
      <w:r w:rsidR="0081241F">
        <w:rPr>
          <w:spacing w:val="-9"/>
          <w:sz w:val="28"/>
          <w:szCs w:val="28"/>
        </w:rPr>
        <w:t>»</w:t>
      </w:r>
      <w:r>
        <w:rPr>
          <w:spacing w:val="-9"/>
          <w:sz w:val="28"/>
          <w:szCs w:val="28"/>
        </w:rPr>
        <w:t xml:space="preserve"> </w:t>
      </w:r>
      <w:r w:rsidR="00085CCA">
        <w:rPr>
          <w:spacing w:val="-9"/>
          <w:sz w:val="28"/>
          <w:szCs w:val="28"/>
        </w:rPr>
        <w:t xml:space="preserve">[сост. </w:t>
      </w:r>
      <w:proofErr w:type="spellStart"/>
      <w:r w:rsidR="00085CCA">
        <w:rPr>
          <w:sz w:val="28"/>
          <w:szCs w:val="28"/>
        </w:rPr>
        <w:t>Китайцева</w:t>
      </w:r>
      <w:proofErr w:type="spellEnd"/>
      <w:r w:rsidR="00085CCA">
        <w:rPr>
          <w:sz w:val="28"/>
          <w:szCs w:val="28"/>
        </w:rPr>
        <w:t xml:space="preserve"> В.В.</w:t>
      </w:r>
      <w:r w:rsidR="00085CCA">
        <w:rPr>
          <w:spacing w:val="-9"/>
          <w:sz w:val="28"/>
          <w:szCs w:val="28"/>
        </w:rPr>
        <w:t xml:space="preserve">, </w:t>
      </w:r>
      <w:proofErr w:type="spellStart"/>
      <w:r w:rsidR="00085CCA">
        <w:rPr>
          <w:spacing w:val="-9"/>
          <w:sz w:val="28"/>
          <w:szCs w:val="28"/>
        </w:rPr>
        <w:t>ст</w:t>
      </w:r>
      <w:proofErr w:type="gramStart"/>
      <w:r w:rsidR="00085CCA">
        <w:rPr>
          <w:spacing w:val="-9"/>
          <w:sz w:val="28"/>
          <w:szCs w:val="28"/>
        </w:rPr>
        <w:t>.п</w:t>
      </w:r>
      <w:proofErr w:type="gramEnd"/>
      <w:r w:rsidR="00085CCA">
        <w:rPr>
          <w:spacing w:val="-9"/>
          <w:sz w:val="28"/>
          <w:szCs w:val="28"/>
        </w:rPr>
        <w:t>реподаватель</w:t>
      </w:r>
      <w:proofErr w:type="spellEnd"/>
      <w:r w:rsidR="00085CCA">
        <w:rPr>
          <w:spacing w:val="-9"/>
          <w:sz w:val="28"/>
          <w:szCs w:val="28"/>
        </w:rPr>
        <w:t xml:space="preserve"> кафедры менеджмента]; </w:t>
      </w:r>
      <w:r w:rsidRPr="00B97375">
        <w:rPr>
          <w:spacing w:val="-6"/>
          <w:sz w:val="28"/>
          <w:szCs w:val="28"/>
        </w:rPr>
        <w:t>АНОО ВО Центр</w:t>
      </w:r>
      <w:r w:rsidRPr="00B97375">
        <w:rPr>
          <w:spacing w:val="-6"/>
          <w:sz w:val="28"/>
          <w:szCs w:val="28"/>
        </w:rPr>
        <w:t>о</w:t>
      </w:r>
      <w:r w:rsidRPr="00B97375">
        <w:rPr>
          <w:spacing w:val="-6"/>
          <w:sz w:val="28"/>
          <w:szCs w:val="28"/>
        </w:rPr>
        <w:t>союза РФ «СибУПК</w:t>
      </w:r>
      <w:r>
        <w:rPr>
          <w:spacing w:val="-6"/>
          <w:sz w:val="28"/>
          <w:szCs w:val="28"/>
        </w:rPr>
        <w:t>»</w:t>
      </w:r>
      <w:r w:rsidR="00A9043E">
        <w:rPr>
          <w:spacing w:val="-9"/>
          <w:sz w:val="28"/>
          <w:szCs w:val="28"/>
        </w:rPr>
        <w:t xml:space="preserve">. </w:t>
      </w:r>
      <w:r w:rsidR="0058088D" w:rsidRPr="00550DB5">
        <w:rPr>
          <w:spacing w:val="-9"/>
          <w:sz w:val="28"/>
          <w:szCs w:val="28"/>
        </w:rPr>
        <w:t xml:space="preserve">Новосибирск: </w:t>
      </w:r>
      <w:proofErr w:type="spellStart"/>
      <w:r w:rsidR="0058088D" w:rsidRPr="00550DB5">
        <w:rPr>
          <w:spacing w:val="-9"/>
          <w:sz w:val="28"/>
          <w:szCs w:val="28"/>
        </w:rPr>
        <w:t>СибУПК</w:t>
      </w:r>
      <w:proofErr w:type="spellEnd"/>
      <w:r w:rsidR="0058088D" w:rsidRPr="00550DB5">
        <w:rPr>
          <w:spacing w:val="-9"/>
          <w:sz w:val="28"/>
          <w:szCs w:val="28"/>
        </w:rPr>
        <w:t xml:space="preserve">, </w:t>
      </w:r>
      <w:r w:rsidR="00567C38" w:rsidRPr="00567C38">
        <w:rPr>
          <w:spacing w:val="-9"/>
          <w:sz w:val="28"/>
          <w:szCs w:val="28"/>
        </w:rPr>
        <w:t>202</w:t>
      </w:r>
      <w:r w:rsidR="00A9043E">
        <w:rPr>
          <w:spacing w:val="-9"/>
          <w:sz w:val="28"/>
          <w:szCs w:val="28"/>
        </w:rPr>
        <w:t>5</w:t>
      </w:r>
      <w:r w:rsidR="0058088D" w:rsidRPr="00550DB5">
        <w:rPr>
          <w:spacing w:val="-9"/>
          <w:sz w:val="28"/>
          <w:szCs w:val="28"/>
        </w:rPr>
        <w:t xml:space="preserve">. </w:t>
      </w:r>
    </w:p>
    <w:bookmarkEnd w:id="3"/>
    <w:p w:rsidR="0058088D" w:rsidRPr="00550DB5" w:rsidRDefault="0058088D" w:rsidP="00550DB5">
      <w:pPr>
        <w:shd w:val="clear" w:color="auto" w:fill="FFFFFF"/>
        <w:tabs>
          <w:tab w:val="left" w:pos="7238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</w:p>
    <w:p w:rsidR="0058088D" w:rsidRPr="00550DB5" w:rsidRDefault="0058088D" w:rsidP="00550DB5">
      <w:pPr>
        <w:shd w:val="clear" w:color="auto" w:fill="FFFFFF"/>
        <w:tabs>
          <w:tab w:val="left" w:pos="7238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</w:p>
    <w:p w:rsidR="00B97375" w:rsidRPr="00901576" w:rsidRDefault="00B97375" w:rsidP="00567C38">
      <w:pPr>
        <w:pStyle w:val="a6"/>
        <w:ind w:firstLine="0"/>
        <w:rPr>
          <w:szCs w:val="28"/>
        </w:rPr>
      </w:pPr>
      <w:r w:rsidRPr="00901576">
        <w:rPr>
          <w:szCs w:val="28"/>
        </w:rPr>
        <w:t xml:space="preserve">Рецензент: </w:t>
      </w:r>
      <w:proofErr w:type="spellStart"/>
      <w:r w:rsidR="00085CCA">
        <w:rPr>
          <w:szCs w:val="28"/>
        </w:rPr>
        <w:t>Лихтанская</w:t>
      </w:r>
      <w:proofErr w:type="spellEnd"/>
      <w:r w:rsidR="00085CCA">
        <w:rPr>
          <w:szCs w:val="28"/>
        </w:rPr>
        <w:t xml:space="preserve"> О.И., </w:t>
      </w:r>
      <w:proofErr w:type="spellStart"/>
      <w:r w:rsidR="00085CCA">
        <w:rPr>
          <w:szCs w:val="28"/>
        </w:rPr>
        <w:t>канд</w:t>
      </w:r>
      <w:proofErr w:type="gramStart"/>
      <w:r w:rsidR="00085CCA">
        <w:rPr>
          <w:szCs w:val="28"/>
        </w:rPr>
        <w:t>.э</w:t>
      </w:r>
      <w:proofErr w:type="gramEnd"/>
      <w:r w:rsidR="00085CCA">
        <w:rPr>
          <w:szCs w:val="28"/>
        </w:rPr>
        <w:t>кон.наук</w:t>
      </w:r>
      <w:proofErr w:type="spellEnd"/>
      <w:r w:rsidR="00085CCA">
        <w:rPr>
          <w:szCs w:val="28"/>
        </w:rPr>
        <w:t>, доцент, зав. кафедрой менеджме</w:t>
      </w:r>
      <w:r w:rsidR="00085CCA">
        <w:rPr>
          <w:szCs w:val="28"/>
        </w:rPr>
        <w:t>н</w:t>
      </w:r>
      <w:r w:rsidR="00085CCA">
        <w:rPr>
          <w:szCs w:val="28"/>
        </w:rPr>
        <w:t>та</w:t>
      </w:r>
    </w:p>
    <w:p w:rsidR="00B97375" w:rsidRPr="00901576" w:rsidRDefault="00B97375" w:rsidP="00B97375">
      <w:pPr>
        <w:pStyle w:val="a6"/>
        <w:rPr>
          <w:szCs w:val="28"/>
        </w:rPr>
      </w:pPr>
      <w:r w:rsidRPr="00901576">
        <w:rPr>
          <w:szCs w:val="28"/>
        </w:rPr>
        <w:tab/>
      </w:r>
      <w:r w:rsidRPr="00901576">
        <w:rPr>
          <w:szCs w:val="28"/>
        </w:rPr>
        <w:tab/>
      </w:r>
      <w:r w:rsidRPr="00901576">
        <w:rPr>
          <w:szCs w:val="28"/>
        </w:rPr>
        <w:tab/>
      </w:r>
    </w:p>
    <w:p w:rsidR="00B97375" w:rsidRPr="00901576" w:rsidRDefault="00B97375" w:rsidP="00B97375">
      <w:pPr>
        <w:pStyle w:val="a6"/>
        <w:rPr>
          <w:szCs w:val="28"/>
        </w:rPr>
      </w:pPr>
    </w:p>
    <w:p w:rsidR="00B97375" w:rsidRPr="00901576" w:rsidRDefault="00B97375" w:rsidP="00B97375">
      <w:pPr>
        <w:pStyle w:val="a6"/>
        <w:rPr>
          <w:szCs w:val="28"/>
        </w:rPr>
      </w:pPr>
    </w:p>
    <w:p w:rsidR="00B97375" w:rsidRPr="00901576" w:rsidRDefault="00B97375" w:rsidP="00B97375">
      <w:pPr>
        <w:pStyle w:val="a6"/>
        <w:rPr>
          <w:szCs w:val="28"/>
        </w:rPr>
      </w:pPr>
    </w:p>
    <w:p w:rsidR="00B97375" w:rsidRPr="00901576" w:rsidRDefault="00B97375" w:rsidP="00B97375">
      <w:pPr>
        <w:pStyle w:val="a6"/>
        <w:rPr>
          <w:szCs w:val="28"/>
        </w:rPr>
      </w:pPr>
    </w:p>
    <w:p w:rsidR="0058088D" w:rsidRPr="00B97375" w:rsidRDefault="00B97375" w:rsidP="00B97375">
      <w:pPr>
        <w:spacing w:line="360" w:lineRule="auto"/>
        <w:ind w:firstLine="709"/>
        <w:jc w:val="both"/>
        <w:rPr>
          <w:sz w:val="28"/>
          <w:szCs w:val="28"/>
        </w:rPr>
      </w:pPr>
      <w:r w:rsidRPr="00B97375">
        <w:rPr>
          <w:sz w:val="28"/>
          <w:szCs w:val="28"/>
        </w:rPr>
        <w:t xml:space="preserve">Методические указания и задания </w:t>
      </w:r>
      <w:proofErr w:type="gramStart"/>
      <w:r w:rsidRPr="00B97375">
        <w:rPr>
          <w:sz w:val="28"/>
          <w:szCs w:val="28"/>
        </w:rPr>
        <w:t>утверждены и рекомендованы</w:t>
      </w:r>
      <w:proofErr w:type="gramEnd"/>
      <w:r w:rsidRPr="00B97375">
        <w:rPr>
          <w:sz w:val="28"/>
          <w:szCs w:val="28"/>
        </w:rPr>
        <w:t xml:space="preserve"> к и</w:t>
      </w:r>
      <w:r w:rsidRPr="00B97375">
        <w:rPr>
          <w:sz w:val="28"/>
          <w:szCs w:val="28"/>
        </w:rPr>
        <w:t>с</w:t>
      </w:r>
      <w:r w:rsidRPr="00B97375">
        <w:rPr>
          <w:sz w:val="28"/>
          <w:szCs w:val="28"/>
        </w:rPr>
        <w:t xml:space="preserve">пользованию в учебном процессе кафедрой менеджмента, протокол </w:t>
      </w:r>
      <w:r w:rsidRPr="00596084">
        <w:rPr>
          <w:sz w:val="28"/>
          <w:szCs w:val="28"/>
        </w:rPr>
        <w:t xml:space="preserve">от </w:t>
      </w:r>
      <w:r w:rsidR="00A9043E">
        <w:rPr>
          <w:rFonts w:eastAsia="Calibri"/>
          <w:sz w:val="28"/>
          <w:szCs w:val="28"/>
          <w:lang w:eastAsia="en-US"/>
        </w:rPr>
        <w:t xml:space="preserve">28 мая 2025г., </w:t>
      </w:r>
      <w:r w:rsidRPr="00596084">
        <w:rPr>
          <w:rFonts w:eastAsia="Calibri"/>
          <w:sz w:val="28"/>
          <w:szCs w:val="28"/>
          <w:lang w:eastAsia="en-US"/>
        </w:rPr>
        <w:t>№</w:t>
      </w:r>
      <w:r w:rsidR="00A9043E">
        <w:rPr>
          <w:rFonts w:eastAsia="Calibri"/>
          <w:sz w:val="28"/>
          <w:szCs w:val="28"/>
          <w:lang w:eastAsia="en-US"/>
        </w:rPr>
        <w:t>9</w:t>
      </w:r>
      <w:r w:rsidRPr="00596084">
        <w:rPr>
          <w:sz w:val="28"/>
          <w:szCs w:val="28"/>
        </w:rPr>
        <w:t>.</w:t>
      </w:r>
    </w:p>
    <w:p w:rsidR="0058088D" w:rsidRPr="0058088D" w:rsidRDefault="0058088D" w:rsidP="00550DB5">
      <w:pPr>
        <w:spacing w:line="360" w:lineRule="auto"/>
        <w:ind w:firstLine="720"/>
        <w:jc w:val="both"/>
        <w:rPr>
          <w:sz w:val="28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ind w:firstLine="0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6A6C67" w:rsidRPr="00550DB5" w:rsidRDefault="006A6C67" w:rsidP="00B97375">
      <w:pPr>
        <w:pStyle w:val="a6"/>
        <w:spacing w:line="360" w:lineRule="auto"/>
        <w:ind w:firstLine="0"/>
        <w:rPr>
          <w:color w:val="000000"/>
          <w:szCs w:val="28"/>
        </w:rPr>
      </w:pPr>
    </w:p>
    <w:p w:rsidR="00B24CB0" w:rsidRDefault="00EA4EC2" w:rsidP="00550DB5">
      <w:pPr>
        <w:pStyle w:val="Noeeu"/>
        <w:widowControl/>
        <w:spacing w:line="360" w:lineRule="auto"/>
        <w:ind w:firstLine="3402"/>
        <w:jc w:val="both"/>
        <w:rPr>
          <w:spacing w:val="0"/>
          <w:kern w:val="0"/>
          <w:position w:val="0"/>
          <w:sz w:val="28"/>
          <w:szCs w:val="28"/>
          <w:lang w:val="ru-RU"/>
        </w:rPr>
      </w:pPr>
      <w:r>
        <w:rPr>
          <w:spacing w:val="0"/>
          <w:kern w:val="0"/>
          <w:position w:val="0"/>
          <w:sz w:val="28"/>
          <w:szCs w:val="28"/>
          <w:lang w:val="ru-RU"/>
        </w:rPr>
        <w:t xml:space="preserve">                      </w:t>
      </w:r>
    </w:p>
    <w:p w:rsidR="00B24CB0" w:rsidRDefault="00B24CB0" w:rsidP="00550DB5">
      <w:pPr>
        <w:pStyle w:val="Noeeu"/>
        <w:widowControl/>
        <w:spacing w:line="360" w:lineRule="auto"/>
        <w:ind w:firstLine="3402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B24CB0" w:rsidRDefault="00B24CB0" w:rsidP="00550DB5">
      <w:pPr>
        <w:pStyle w:val="Noeeu"/>
        <w:widowControl/>
        <w:spacing w:line="360" w:lineRule="auto"/>
        <w:ind w:firstLine="3402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6A6C67" w:rsidRPr="00550DB5" w:rsidRDefault="006A6C67" w:rsidP="00550DB5">
      <w:pPr>
        <w:pStyle w:val="Noeeu"/>
        <w:widowControl/>
        <w:spacing w:line="360" w:lineRule="auto"/>
        <w:ind w:firstLine="3828"/>
        <w:rPr>
          <w:spacing w:val="0"/>
          <w:kern w:val="0"/>
          <w:position w:val="0"/>
          <w:sz w:val="28"/>
          <w:szCs w:val="28"/>
          <w:lang w:val="ru-RU"/>
        </w:rPr>
      </w:pPr>
    </w:p>
    <w:p w:rsidR="006A6C67" w:rsidRDefault="006A6C67" w:rsidP="00550DB5">
      <w:pPr>
        <w:spacing w:line="360" w:lineRule="auto"/>
        <w:rPr>
          <w:rFonts w:ascii="Arial" w:hAnsi="Arial"/>
          <w:sz w:val="28"/>
          <w:szCs w:val="28"/>
        </w:rPr>
      </w:pPr>
    </w:p>
    <w:p w:rsidR="00FD6353" w:rsidRPr="00A2199F" w:rsidRDefault="00843AB9" w:rsidP="00B24CB0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D6353" w:rsidRPr="00A2199F">
        <w:rPr>
          <w:sz w:val="28"/>
          <w:szCs w:val="28"/>
        </w:rPr>
        <w:lastRenderedPageBreak/>
        <w:t>СОДЕРЖАНИЕ</w:t>
      </w:r>
    </w:p>
    <w:p w:rsidR="00B23B4B" w:rsidRPr="00B23B4B" w:rsidRDefault="004B0137" w:rsidP="00B23B4B">
      <w:pPr>
        <w:pStyle w:val="12"/>
        <w:tabs>
          <w:tab w:val="right" w:leader="dot" w:pos="10196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23B4B">
        <w:rPr>
          <w:sz w:val="28"/>
          <w:szCs w:val="28"/>
        </w:rPr>
        <w:fldChar w:fldCharType="begin"/>
      </w:r>
      <w:r w:rsidR="00FD6353" w:rsidRPr="00B23B4B">
        <w:rPr>
          <w:sz w:val="28"/>
          <w:szCs w:val="28"/>
        </w:rPr>
        <w:instrText xml:space="preserve"> TOC \o "1-2" \h \z \u </w:instrText>
      </w:r>
      <w:r w:rsidRPr="00B23B4B">
        <w:rPr>
          <w:sz w:val="28"/>
          <w:szCs w:val="28"/>
        </w:rPr>
        <w:fldChar w:fldCharType="separate"/>
      </w:r>
    </w:p>
    <w:p w:rsidR="00B23B4B" w:rsidRPr="00B23B4B" w:rsidRDefault="00EF7911" w:rsidP="00B23B4B">
      <w:pPr>
        <w:pStyle w:val="12"/>
        <w:tabs>
          <w:tab w:val="left" w:pos="440"/>
          <w:tab w:val="right" w:leader="dot" w:pos="9356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3821959" w:history="1">
        <w:r w:rsidR="00B23B4B" w:rsidRPr="00B23B4B">
          <w:rPr>
            <w:rStyle w:val="ad"/>
            <w:noProof/>
            <w:sz w:val="28"/>
            <w:szCs w:val="28"/>
          </w:rPr>
          <w:t>1.</w:t>
        </w:r>
        <w:r w:rsidR="00B23B4B" w:rsidRPr="00B23B4B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B23B4B" w:rsidRPr="00B23B4B">
          <w:rPr>
            <w:rStyle w:val="ad"/>
            <w:noProof/>
            <w:sz w:val="28"/>
            <w:szCs w:val="28"/>
          </w:rPr>
          <w:t>ОБЩИЕ ПОЛОЖЕНИЯ</w:t>
        </w:r>
        <w:r w:rsidR="00B23B4B" w:rsidRPr="00B23B4B">
          <w:rPr>
            <w:noProof/>
            <w:webHidden/>
            <w:sz w:val="28"/>
            <w:szCs w:val="28"/>
          </w:rPr>
          <w:tab/>
        </w:r>
        <w:r w:rsidR="00B23B4B" w:rsidRPr="00B23B4B">
          <w:rPr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noProof/>
            <w:webHidden/>
            <w:sz w:val="28"/>
            <w:szCs w:val="28"/>
          </w:rPr>
          <w:instrText xml:space="preserve"> PAGEREF _Toc163821959 \h </w:instrText>
        </w:r>
        <w:r w:rsidR="00B23B4B" w:rsidRPr="00B23B4B">
          <w:rPr>
            <w:noProof/>
            <w:webHidden/>
            <w:sz w:val="28"/>
            <w:szCs w:val="28"/>
          </w:rPr>
        </w:r>
        <w:r w:rsidR="00B23B4B" w:rsidRPr="00B23B4B">
          <w:rPr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noProof/>
            <w:webHidden/>
            <w:sz w:val="28"/>
            <w:szCs w:val="28"/>
          </w:rPr>
          <w:t>4</w:t>
        </w:r>
        <w:r w:rsidR="00B23B4B" w:rsidRPr="00B23B4B">
          <w:rPr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EF7911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60" w:history="1">
        <w:r w:rsidR="00B23B4B" w:rsidRPr="00B23B4B">
          <w:rPr>
            <w:rStyle w:val="ad"/>
            <w:b w:val="0"/>
            <w:noProof/>
            <w:sz w:val="28"/>
            <w:szCs w:val="28"/>
          </w:rPr>
          <w:t>1.1. Цель и задачи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_Toc163821960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4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EF7911" w:rsidP="00B23B4B">
      <w:pPr>
        <w:pStyle w:val="23"/>
        <w:tabs>
          <w:tab w:val="clear" w:pos="9345"/>
          <w:tab w:val="left" w:pos="880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61" w:history="1">
        <w:r w:rsidR="00B23B4B" w:rsidRPr="00B23B4B">
          <w:rPr>
            <w:rStyle w:val="ad"/>
            <w:b w:val="0"/>
            <w:noProof/>
            <w:sz w:val="28"/>
            <w:szCs w:val="28"/>
          </w:rPr>
          <w:t>1.2.</w:t>
        </w:r>
        <w:r w:rsidR="00B23B4B" w:rsidRPr="00B23B4B">
          <w:rPr>
            <w:rFonts w:asciiTheme="minorHAnsi" w:eastAsiaTheme="minorEastAsia" w:hAnsiTheme="minorHAnsi" w:cstheme="minorBidi"/>
            <w:b w:val="0"/>
            <w:noProof/>
            <w:sz w:val="28"/>
            <w:szCs w:val="28"/>
          </w:rPr>
          <w:tab/>
        </w:r>
        <w:r w:rsidR="00B23B4B" w:rsidRPr="00B23B4B">
          <w:rPr>
            <w:rStyle w:val="ad"/>
            <w:b w:val="0"/>
            <w:noProof/>
            <w:sz w:val="28"/>
            <w:szCs w:val="28"/>
          </w:rPr>
          <w:t>Требования к курсовой работе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_Toc163821961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4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EF7911" w:rsidP="00B23B4B">
      <w:pPr>
        <w:pStyle w:val="12"/>
        <w:tabs>
          <w:tab w:val="right" w:leader="dot" w:pos="9356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3821962" w:history="1">
        <w:r w:rsidR="00B23B4B" w:rsidRPr="00B23B4B">
          <w:rPr>
            <w:rStyle w:val="ad"/>
            <w:noProof/>
            <w:sz w:val="28"/>
            <w:szCs w:val="28"/>
          </w:rPr>
          <w:t>2.СТРУКТУРА И СОДЕРЖАНИЕ КУРСОВОЙ РАБОТЫ</w:t>
        </w:r>
        <w:r w:rsidR="00B23B4B" w:rsidRPr="00B23B4B">
          <w:rPr>
            <w:noProof/>
            <w:webHidden/>
            <w:sz w:val="28"/>
            <w:szCs w:val="28"/>
          </w:rPr>
          <w:tab/>
        </w:r>
        <w:r w:rsidR="00B23B4B" w:rsidRPr="00B23B4B">
          <w:rPr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noProof/>
            <w:webHidden/>
            <w:sz w:val="28"/>
            <w:szCs w:val="28"/>
          </w:rPr>
          <w:instrText xml:space="preserve"> PAGEREF _Toc163821962 \h </w:instrText>
        </w:r>
        <w:r w:rsidR="00B23B4B" w:rsidRPr="00B23B4B">
          <w:rPr>
            <w:noProof/>
            <w:webHidden/>
            <w:sz w:val="28"/>
            <w:szCs w:val="28"/>
          </w:rPr>
        </w:r>
        <w:r w:rsidR="00B23B4B" w:rsidRPr="00B23B4B">
          <w:rPr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noProof/>
            <w:webHidden/>
            <w:sz w:val="28"/>
            <w:szCs w:val="28"/>
          </w:rPr>
          <w:t>5</w:t>
        </w:r>
        <w:r w:rsidR="00B23B4B" w:rsidRPr="00B23B4B">
          <w:rPr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EF7911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63" w:history="1">
        <w:r w:rsidR="00B23B4B" w:rsidRPr="00B23B4B">
          <w:rPr>
            <w:rStyle w:val="ad"/>
            <w:b w:val="0"/>
            <w:noProof/>
            <w:sz w:val="28"/>
            <w:szCs w:val="28"/>
          </w:rPr>
          <w:t>2.1. Структура курсовой работы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_Toc163821963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5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EF7911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64" w:history="1">
        <w:r w:rsidR="00B23B4B" w:rsidRPr="00B23B4B">
          <w:rPr>
            <w:rStyle w:val="ad"/>
            <w:b w:val="0"/>
            <w:noProof/>
            <w:sz w:val="28"/>
            <w:szCs w:val="28"/>
          </w:rPr>
          <w:t>2.2. Содержание курсовой работы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_Toc163821964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5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EF7911" w:rsidP="00B23B4B">
      <w:pPr>
        <w:pStyle w:val="12"/>
        <w:tabs>
          <w:tab w:val="right" w:leader="dot" w:pos="9356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3821965" w:history="1">
        <w:r w:rsidR="00B23B4B" w:rsidRPr="00B23B4B">
          <w:rPr>
            <w:rStyle w:val="ad"/>
            <w:noProof/>
            <w:sz w:val="28"/>
            <w:szCs w:val="28"/>
          </w:rPr>
          <w:t>3.ОСНОВНЫЕ ЭТАПЫ ВЫПОЛНЕНИЯ КУРСОВОЙ РАБОТЫ</w:t>
        </w:r>
        <w:r w:rsidR="00B23B4B" w:rsidRPr="00B23B4B">
          <w:rPr>
            <w:noProof/>
            <w:webHidden/>
            <w:sz w:val="28"/>
            <w:szCs w:val="28"/>
          </w:rPr>
          <w:tab/>
        </w:r>
        <w:r w:rsidR="00B23B4B" w:rsidRPr="00B23B4B">
          <w:rPr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noProof/>
            <w:webHidden/>
            <w:sz w:val="28"/>
            <w:szCs w:val="28"/>
          </w:rPr>
          <w:instrText xml:space="preserve"> PAGEREF _Toc163821965 \h </w:instrText>
        </w:r>
        <w:r w:rsidR="00B23B4B" w:rsidRPr="00B23B4B">
          <w:rPr>
            <w:noProof/>
            <w:webHidden/>
            <w:sz w:val="28"/>
            <w:szCs w:val="28"/>
          </w:rPr>
        </w:r>
        <w:r w:rsidR="00B23B4B" w:rsidRPr="00B23B4B">
          <w:rPr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noProof/>
            <w:webHidden/>
            <w:sz w:val="28"/>
            <w:szCs w:val="28"/>
          </w:rPr>
          <w:t>10</w:t>
        </w:r>
        <w:r w:rsidR="00B23B4B" w:rsidRPr="00B23B4B">
          <w:rPr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EF7911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66" w:history="1">
        <w:r w:rsidR="00B23B4B" w:rsidRPr="00B23B4B">
          <w:rPr>
            <w:rStyle w:val="ad"/>
            <w:b w:val="0"/>
            <w:noProof/>
            <w:sz w:val="28"/>
            <w:szCs w:val="28"/>
          </w:rPr>
          <w:t>3.1. Порядок выполнения курсовой работы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_Toc163821966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10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EF7911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71" w:history="1">
        <w:r w:rsidR="00B23B4B" w:rsidRPr="00B23B4B">
          <w:rPr>
            <w:rStyle w:val="ad"/>
            <w:b w:val="0"/>
            <w:noProof/>
            <w:sz w:val="28"/>
            <w:szCs w:val="28"/>
          </w:rPr>
          <w:t>3.2. Тематика курсовых работ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_Toc163821971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17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EF7911" w:rsidP="00B23B4B">
      <w:pPr>
        <w:pStyle w:val="12"/>
        <w:tabs>
          <w:tab w:val="right" w:leader="dot" w:pos="9356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3821972" w:history="1">
        <w:r w:rsidR="00B23B4B" w:rsidRPr="00B23B4B">
          <w:rPr>
            <w:rStyle w:val="ad"/>
            <w:noProof/>
            <w:sz w:val="28"/>
            <w:szCs w:val="28"/>
          </w:rPr>
          <w:t>4. ТРЕБОВАНИЯ К ОФОРМЛЕНИЮ КУРСОВОЙ РАБОТЫ</w:t>
        </w:r>
        <w:r w:rsidR="00B23B4B" w:rsidRPr="00B23B4B">
          <w:rPr>
            <w:noProof/>
            <w:webHidden/>
            <w:sz w:val="28"/>
            <w:szCs w:val="28"/>
          </w:rPr>
          <w:tab/>
        </w:r>
        <w:r w:rsidR="00B23B4B" w:rsidRPr="00B23B4B">
          <w:rPr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noProof/>
            <w:webHidden/>
            <w:sz w:val="28"/>
            <w:szCs w:val="28"/>
          </w:rPr>
          <w:instrText xml:space="preserve"> PAGEREF _Toc163821972 \h </w:instrText>
        </w:r>
        <w:r w:rsidR="00B23B4B" w:rsidRPr="00B23B4B">
          <w:rPr>
            <w:noProof/>
            <w:webHidden/>
            <w:sz w:val="28"/>
            <w:szCs w:val="28"/>
          </w:rPr>
        </w:r>
        <w:r w:rsidR="00B23B4B" w:rsidRPr="00B23B4B">
          <w:rPr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noProof/>
            <w:webHidden/>
            <w:sz w:val="28"/>
            <w:szCs w:val="28"/>
          </w:rPr>
          <w:t>18</w:t>
        </w:r>
        <w:r w:rsidR="00B23B4B" w:rsidRPr="00B23B4B">
          <w:rPr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EF7911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73" w:history="1">
        <w:r w:rsidR="00B23B4B" w:rsidRPr="00B23B4B">
          <w:rPr>
            <w:rStyle w:val="ad"/>
            <w:b w:val="0"/>
            <w:noProof/>
            <w:sz w:val="28"/>
            <w:szCs w:val="28"/>
          </w:rPr>
          <w:t>4.1 Оформление текста курсовой работы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_Toc163821973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18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EF7911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75" w:history="1">
        <w:r w:rsidR="00B23B4B" w:rsidRPr="00B23B4B">
          <w:rPr>
            <w:rStyle w:val="ad"/>
            <w:b w:val="0"/>
            <w:noProof/>
            <w:sz w:val="28"/>
            <w:szCs w:val="28"/>
          </w:rPr>
          <w:t>4.2. Список литературы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_Toc163821975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25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EF7911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76" w:history="1">
        <w:r w:rsidR="00B23B4B" w:rsidRPr="00B23B4B">
          <w:rPr>
            <w:rStyle w:val="ad"/>
            <w:b w:val="0"/>
            <w:noProof/>
            <w:sz w:val="28"/>
            <w:szCs w:val="28"/>
          </w:rPr>
          <w:t>4.3. Приложения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_Toc163821976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27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EF7911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77" w:history="1">
        <w:r w:rsidR="00B23B4B" w:rsidRPr="00B23B4B">
          <w:rPr>
            <w:rStyle w:val="ad"/>
            <w:b w:val="0"/>
            <w:noProof/>
            <w:sz w:val="28"/>
            <w:szCs w:val="28"/>
          </w:rPr>
          <w:t>4.4. Стиль изложения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_Toc163821977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28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EF7911" w:rsidP="00B23B4B">
      <w:pPr>
        <w:pStyle w:val="12"/>
        <w:tabs>
          <w:tab w:val="right" w:leader="dot" w:pos="9356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3821978" w:history="1">
        <w:r w:rsidR="00B23B4B" w:rsidRPr="00B23B4B">
          <w:rPr>
            <w:rStyle w:val="ad"/>
            <w:noProof/>
            <w:sz w:val="28"/>
            <w:szCs w:val="28"/>
          </w:rPr>
          <w:t>5. СПИСОК РЕКОМЕНДУЕМОЙ ЛИТЕРАТУРЫ</w:t>
        </w:r>
        <w:r w:rsidR="00B23B4B" w:rsidRPr="00B23B4B">
          <w:rPr>
            <w:noProof/>
            <w:webHidden/>
            <w:sz w:val="28"/>
            <w:szCs w:val="28"/>
          </w:rPr>
          <w:tab/>
        </w:r>
        <w:r w:rsidR="00B23B4B" w:rsidRPr="00B23B4B">
          <w:rPr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noProof/>
            <w:webHidden/>
            <w:sz w:val="28"/>
            <w:szCs w:val="28"/>
          </w:rPr>
          <w:instrText xml:space="preserve"> PAGEREF _Toc163821978 \h </w:instrText>
        </w:r>
        <w:r w:rsidR="00B23B4B" w:rsidRPr="00B23B4B">
          <w:rPr>
            <w:noProof/>
            <w:webHidden/>
            <w:sz w:val="28"/>
            <w:szCs w:val="28"/>
          </w:rPr>
        </w:r>
        <w:r w:rsidR="00B23B4B" w:rsidRPr="00B23B4B">
          <w:rPr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noProof/>
            <w:webHidden/>
            <w:sz w:val="28"/>
            <w:szCs w:val="28"/>
          </w:rPr>
          <w:t>28</w:t>
        </w:r>
        <w:r w:rsidR="00B23B4B" w:rsidRPr="00B23B4B">
          <w:rPr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EF7911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79" w:history="1">
        <w:r w:rsidR="00B23B4B" w:rsidRPr="00B23B4B">
          <w:rPr>
            <w:rStyle w:val="ad"/>
            <w:b w:val="0"/>
            <w:noProof/>
            <w:sz w:val="28"/>
            <w:szCs w:val="28"/>
          </w:rPr>
          <w:t>5.1. Основная литература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_Toc163821979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28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EF7911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80" w:history="1">
        <w:r w:rsidR="00B23B4B" w:rsidRPr="00B23B4B">
          <w:rPr>
            <w:rStyle w:val="ad"/>
            <w:b w:val="0"/>
            <w:noProof/>
            <w:sz w:val="28"/>
            <w:szCs w:val="28"/>
          </w:rPr>
          <w:t>5.3. Интернет-источники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_Toc163821980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29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4CB0" w:rsidRPr="00B23B4B" w:rsidRDefault="004B0137" w:rsidP="00B23B4B">
      <w:pPr>
        <w:pStyle w:val="12"/>
        <w:tabs>
          <w:tab w:val="right" w:leader="dot" w:pos="9345"/>
        </w:tabs>
        <w:spacing w:after="0" w:line="360" w:lineRule="auto"/>
        <w:jc w:val="both"/>
        <w:rPr>
          <w:sz w:val="28"/>
          <w:szCs w:val="28"/>
        </w:rPr>
      </w:pPr>
      <w:r w:rsidRPr="00B23B4B">
        <w:rPr>
          <w:sz w:val="28"/>
          <w:szCs w:val="28"/>
        </w:rPr>
        <w:fldChar w:fldCharType="end"/>
      </w:r>
    </w:p>
    <w:p w:rsidR="00A87EA2" w:rsidRPr="00CA40A3" w:rsidRDefault="00A87EA2">
      <w:pPr>
        <w:rPr>
          <w:b/>
          <w:sz w:val="28"/>
          <w:szCs w:val="28"/>
        </w:rPr>
      </w:pPr>
      <w:r w:rsidRPr="00CA40A3">
        <w:rPr>
          <w:b/>
          <w:sz w:val="28"/>
          <w:szCs w:val="28"/>
        </w:rPr>
        <w:br w:type="page"/>
      </w:r>
    </w:p>
    <w:p w:rsidR="00BC78C1" w:rsidRDefault="00BC78C1" w:rsidP="00B24CB0">
      <w:pPr>
        <w:pStyle w:val="1"/>
        <w:numPr>
          <w:ilvl w:val="0"/>
          <w:numId w:val="29"/>
        </w:numPr>
        <w:spacing w:line="360" w:lineRule="auto"/>
        <w:rPr>
          <w:b/>
          <w:sz w:val="28"/>
          <w:szCs w:val="28"/>
        </w:rPr>
      </w:pPr>
      <w:bookmarkStart w:id="4" w:name="_Toc163821959"/>
      <w:r w:rsidRPr="00550DB5">
        <w:rPr>
          <w:b/>
          <w:sz w:val="28"/>
          <w:szCs w:val="28"/>
        </w:rPr>
        <w:lastRenderedPageBreak/>
        <w:t>ОБЩИЕ ПОЛОЖЕНИЯ</w:t>
      </w:r>
      <w:bookmarkEnd w:id="4"/>
    </w:p>
    <w:p w:rsidR="004924FE" w:rsidRPr="004924FE" w:rsidRDefault="004924FE" w:rsidP="004924FE"/>
    <w:p w:rsidR="00BC78C1" w:rsidRPr="00550DB5" w:rsidRDefault="006A6C67" w:rsidP="00550DB5">
      <w:pPr>
        <w:pStyle w:val="31"/>
        <w:spacing w:after="0" w:line="360" w:lineRule="auto"/>
        <w:ind w:firstLine="567"/>
        <w:jc w:val="both"/>
        <w:rPr>
          <w:i/>
          <w:color w:val="000000"/>
          <w:spacing w:val="-7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Методические указания к выполнению курсовой работы разработаны</w:t>
      </w:r>
      <w:r w:rsidR="00A1656F">
        <w:rPr>
          <w:color w:val="000000"/>
          <w:sz w:val="28"/>
          <w:szCs w:val="28"/>
        </w:rPr>
        <w:t xml:space="preserve"> в с</w:t>
      </w:r>
      <w:r w:rsidR="00A1656F">
        <w:rPr>
          <w:color w:val="000000"/>
          <w:sz w:val="28"/>
          <w:szCs w:val="28"/>
        </w:rPr>
        <w:t>о</w:t>
      </w:r>
      <w:r w:rsidR="00A1656F">
        <w:rPr>
          <w:color w:val="000000"/>
          <w:sz w:val="28"/>
          <w:szCs w:val="28"/>
        </w:rPr>
        <w:t xml:space="preserve">ответствии с требованиями </w:t>
      </w:r>
      <w:r w:rsidRPr="00550DB5">
        <w:rPr>
          <w:color w:val="000000"/>
          <w:sz w:val="28"/>
          <w:szCs w:val="28"/>
        </w:rPr>
        <w:t>федерального государственного образовате</w:t>
      </w:r>
      <w:r w:rsidR="00A1656F">
        <w:rPr>
          <w:color w:val="000000"/>
          <w:sz w:val="28"/>
          <w:szCs w:val="28"/>
        </w:rPr>
        <w:t>льного стандарта высшего профес</w:t>
      </w:r>
      <w:r w:rsidRPr="00550DB5">
        <w:rPr>
          <w:color w:val="000000"/>
          <w:sz w:val="28"/>
          <w:szCs w:val="28"/>
        </w:rPr>
        <w:t xml:space="preserve">сионального образования третьего поколения </w:t>
      </w:r>
      <w:r w:rsidRPr="00843AB9">
        <w:rPr>
          <w:color w:val="000000"/>
          <w:sz w:val="28"/>
          <w:szCs w:val="28"/>
        </w:rPr>
        <w:t>по направлению подготовки 38.03.02 Менеджмент, на</w:t>
      </w:r>
      <w:r w:rsidRPr="00550DB5">
        <w:rPr>
          <w:color w:val="000000"/>
          <w:sz w:val="28"/>
          <w:szCs w:val="28"/>
        </w:rPr>
        <w:t xml:space="preserve"> основании рабочей пр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граммы дисциплины</w:t>
      </w:r>
      <w:r w:rsidR="00BC78C1" w:rsidRPr="00550DB5">
        <w:rPr>
          <w:color w:val="000000"/>
          <w:sz w:val="28"/>
          <w:szCs w:val="28"/>
        </w:rPr>
        <w:t xml:space="preserve"> «</w:t>
      </w:r>
      <w:r w:rsidR="0081241F">
        <w:rPr>
          <w:color w:val="000000"/>
          <w:sz w:val="28"/>
          <w:szCs w:val="28"/>
        </w:rPr>
        <w:t>Основы проектного управления</w:t>
      </w:r>
      <w:r w:rsidR="00BC78C1" w:rsidRPr="00550DB5">
        <w:rPr>
          <w:color w:val="000000"/>
          <w:sz w:val="28"/>
          <w:szCs w:val="28"/>
        </w:rPr>
        <w:t>»</w:t>
      </w:r>
      <w:r w:rsidR="00BC78C1" w:rsidRPr="00550DB5">
        <w:rPr>
          <w:i/>
          <w:color w:val="000000"/>
          <w:spacing w:val="-7"/>
          <w:sz w:val="28"/>
          <w:szCs w:val="28"/>
        </w:rPr>
        <w:t xml:space="preserve">. </w:t>
      </w:r>
      <w:proofErr w:type="gramEnd"/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5" w:name="_Toc163821960"/>
      <w:r w:rsidRPr="00550DB5">
        <w:rPr>
          <w:b/>
          <w:i/>
          <w:sz w:val="28"/>
          <w:szCs w:val="28"/>
        </w:rPr>
        <w:t>1.1. Цель и задачи</w:t>
      </w:r>
      <w:bookmarkEnd w:id="5"/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Основной целью написания курсовой работы по дисциплине «</w:t>
      </w:r>
      <w:r w:rsidR="0081241F">
        <w:rPr>
          <w:color w:val="000000"/>
          <w:sz w:val="28"/>
          <w:szCs w:val="28"/>
        </w:rPr>
        <w:t>Основы пр</w:t>
      </w:r>
      <w:r w:rsidR="0081241F">
        <w:rPr>
          <w:color w:val="000000"/>
          <w:sz w:val="28"/>
          <w:szCs w:val="28"/>
        </w:rPr>
        <w:t>о</w:t>
      </w:r>
      <w:r w:rsidR="0081241F">
        <w:rPr>
          <w:color w:val="000000"/>
          <w:sz w:val="28"/>
          <w:szCs w:val="28"/>
        </w:rPr>
        <w:t>ектного управления</w:t>
      </w:r>
      <w:r w:rsidRPr="00550DB5">
        <w:rPr>
          <w:color w:val="000000"/>
          <w:sz w:val="28"/>
          <w:szCs w:val="28"/>
        </w:rPr>
        <w:t xml:space="preserve">» является формирование у </w:t>
      </w:r>
      <w:r w:rsidR="00CA40A3">
        <w:rPr>
          <w:color w:val="000000"/>
          <w:sz w:val="28"/>
          <w:szCs w:val="28"/>
        </w:rPr>
        <w:t>обучающихся</w:t>
      </w:r>
      <w:r w:rsidRPr="00550DB5">
        <w:rPr>
          <w:color w:val="000000"/>
          <w:sz w:val="28"/>
          <w:szCs w:val="28"/>
        </w:rPr>
        <w:t xml:space="preserve"> современного управленческого мышления и способностей решать хозяйственные, социал</w:t>
      </w:r>
      <w:r w:rsidRPr="00550DB5">
        <w:rPr>
          <w:color w:val="000000"/>
          <w:sz w:val="28"/>
          <w:szCs w:val="28"/>
        </w:rPr>
        <w:t>ь</w:t>
      </w:r>
      <w:r w:rsidRPr="00550DB5">
        <w:rPr>
          <w:color w:val="000000"/>
          <w:sz w:val="28"/>
          <w:szCs w:val="28"/>
        </w:rPr>
        <w:t>ные, психологические проблемы с использованием современных приемов и средств.</w:t>
      </w:r>
      <w:proofErr w:type="gramEnd"/>
    </w:p>
    <w:p w:rsidR="00BC78C1" w:rsidRPr="00550DB5" w:rsidRDefault="00BC78C1" w:rsidP="00C5379D">
      <w:pPr>
        <w:pStyle w:val="2"/>
        <w:numPr>
          <w:ilvl w:val="1"/>
          <w:numId w:val="29"/>
        </w:numPr>
        <w:spacing w:line="360" w:lineRule="auto"/>
        <w:jc w:val="center"/>
        <w:rPr>
          <w:b/>
          <w:i/>
          <w:sz w:val="28"/>
          <w:szCs w:val="28"/>
        </w:rPr>
      </w:pPr>
      <w:bookmarkStart w:id="6" w:name="_Toc163821961"/>
      <w:r w:rsidRPr="00550DB5">
        <w:rPr>
          <w:b/>
          <w:i/>
          <w:sz w:val="28"/>
          <w:szCs w:val="28"/>
        </w:rPr>
        <w:t>Требования к курсовой работе</w:t>
      </w:r>
      <w:bookmarkEnd w:id="6"/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При выполнении курсовой работы необходимо соблюдать следующие тр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>бования: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соответствие</w:t>
      </w:r>
      <w:r w:rsidR="00C9464C" w:rsidRPr="00550DB5">
        <w:rPr>
          <w:color w:val="000000"/>
          <w:sz w:val="28"/>
          <w:szCs w:val="28"/>
        </w:rPr>
        <w:t xml:space="preserve">  </w:t>
      </w:r>
      <w:r w:rsidRPr="00550DB5">
        <w:rPr>
          <w:color w:val="000000"/>
          <w:sz w:val="28"/>
          <w:szCs w:val="28"/>
        </w:rPr>
        <w:t xml:space="preserve">содержания </w:t>
      </w:r>
      <w:r w:rsidR="00C9464C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 xml:space="preserve">названию; 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логическая последовательность изложения материала, базирующаяся на знаниях теории менеджмента; 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глубокая теоретическая проработка исследуемых проблем на основе анализа специальной литературы;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убедительная аргументация, умелая систематизация цифровых данных в форме таблиц, схем, графиков</w:t>
      </w:r>
      <w:r w:rsidR="00046AAB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–</w:t>
      </w:r>
      <w:r w:rsidR="00046AAB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 xml:space="preserve"> с необходимым анализом, обобщением и в</w:t>
      </w:r>
      <w:r w:rsidRPr="00550DB5">
        <w:rPr>
          <w:color w:val="000000"/>
          <w:sz w:val="28"/>
          <w:szCs w:val="28"/>
        </w:rPr>
        <w:t>ы</w:t>
      </w:r>
      <w:r w:rsidRPr="00550DB5">
        <w:rPr>
          <w:color w:val="000000"/>
          <w:sz w:val="28"/>
          <w:szCs w:val="28"/>
        </w:rPr>
        <w:t>явлением тенденций развития социально-экономических систем;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конкретность результатов, всестороннее использование данных, хара</w:t>
      </w:r>
      <w:r w:rsidRPr="00550DB5">
        <w:rPr>
          <w:color w:val="000000"/>
          <w:sz w:val="28"/>
          <w:szCs w:val="28"/>
        </w:rPr>
        <w:t>к</w:t>
      </w:r>
      <w:r w:rsidRPr="00550DB5">
        <w:rPr>
          <w:color w:val="000000"/>
          <w:sz w:val="28"/>
          <w:szCs w:val="28"/>
        </w:rPr>
        <w:t>теризующих управленческие решения, умение обобщать и анализировать их, давать практические рекомендации;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критический подход к изучению фактического материала в целях поиска резервов повышения эффективности управленческой деятельности;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корректное изложение материала;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lastRenderedPageBreak/>
        <w:t>грамотное оформление материалов в соответствии с требованиями гос</w:t>
      </w:r>
      <w:r w:rsidRPr="00550DB5">
        <w:rPr>
          <w:color w:val="000000"/>
          <w:sz w:val="28"/>
          <w:szCs w:val="28"/>
        </w:rPr>
        <w:t>у</w:t>
      </w:r>
      <w:r w:rsidRPr="00550DB5">
        <w:rPr>
          <w:color w:val="000000"/>
          <w:sz w:val="28"/>
          <w:szCs w:val="28"/>
        </w:rPr>
        <w:t>дарственных стандартов.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В процессе подготовки и написании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курсовой работы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 xml:space="preserve">у </w:t>
      </w:r>
      <w:proofErr w:type="gramStart"/>
      <w:r w:rsidR="00495ED9">
        <w:rPr>
          <w:color w:val="000000"/>
          <w:sz w:val="28"/>
          <w:szCs w:val="28"/>
        </w:rPr>
        <w:t>обучающихся</w:t>
      </w:r>
      <w:proofErr w:type="gramEnd"/>
      <w:r w:rsidRPr="00550DB5">
        <w:rPr>
          <w:color w:val="000000"/>
          <w:sz w:val="28"/>
          <w:szCs w:val="28"/>
        </w:rPr>
        <w:t xml:space="preserve"> формируются навыки поиска и накопления информации, ее систематизации и обобщения, сбора и обработки фактического материала, его анализа и теорет</w:t>
      </w:r>
      <w:r w:rsidRPr="00550DB5">
        <w:rPr>
          <w:color w:val="000000"/>
          <w:sz w:val="28"/>
          <w:szCs w:val="28"/>
        </w:rPr>
        <w:t>и</w:t>
      </w:r>
      <w:r w:rsidRPr="00550DB5">
        <w:rPr>
          <w:color w:val="000000"/>
          <w:sz w:val="28"/>
          <w:szCs w:val="28"/>
        </w:rPr>
        <w:t>ческого осмысления.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Изучение дисциплины заканчивается написанием курсовой работы с п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следующей ее защитой и сдачей экзамена. Курсовая р</w:t>
      </w:r>
      <w:r w:rsidR="00C5379D">
        <w:rPr>
          <w:color w:val="000000"/>
          <w:sz w:val="28"/>
          <w:szCs w:val="28"/>
        </w:rPr>
        <w:t>абота должна быть пре</w:t>
      </w:r>
      <w:r w:rsidR="00C5379D">
        <w:rPr>
          <w:color w:val="000000"/>
          <w:sz w:val="28"/>
          <w:szCs w:val="28"/>
        </w:rPr>
        <w:t>д</w:t>
      </w:r>
      <w:r w:rsidR="00C5379D">
        <w:rPr>
          <w:color w:val="000000"/>
          <w:sz w:val="28"/>
          <w:szCs w:val="28"/>
        </w:rPr>
        <w:t xml:space="preserve">ставлена </w:t>
      </w:r>
      <w:r w:rsidRPr="00550DB5">
        <w:rPr>
          <w:color w:val="000000"/>
          <w:sz w:val="28"/>
          <w:szCs w:val="28"/>
        </w:rPr>
        <w:t xml:space="preserve">в срок, установленный учебным графиком, в противном случае </w:t>
      </w:r>
      <w:proofErr w:type="gramStart"/>
      <w:r w:rsidR="00495ED9">
        <w:rPr>
          <w:color w:val="000000"/>
          <w:sz w:val="28"/>
          <w:szCs w:val="28"/>
        </w:rPr>
        <w:t>об</w:t>
      </w:r>
      <w:r w:rsidR="00495ED9">
        <w:rPr>
          <w:color w:val="000000"/>
          <w:sz w:val="28"/>
          <w:szCs w:val="28"/>
        </w:rPr>
        <w:t>у</w:t>
      </w:r>
      <w:r w:rsidR="00495ED9">
        <w:rPr>
          <w:color w:val="000000"/>
          <w:sz w:val="28"/>
          <w:szCs w:val="28"/>
        </w:rPr>
        <w:t>чающиеся</w:t>
      </w:r>
      <w:proofErr w:type="gramEnd"/>
      <w:r w:rsidRPr="00550DB5">
        <w:rPr>
          <w:color w:val="000000"/>
          <w:sz w:val="28"/>
          <w:szCs w:val="28"/>
        </w:rPr>
        <w:t xml:space="preserve"> не допускаются к сдаче экзамена. </w:t>
      </w:r>
    </w:p>
    <w:p w:rsidR="00D30808" w:rsidRDefault="00D30808" w:rsidP="00550DB5">
      <w:pPr>
        <w:pStyle w:val="1"/>
        <w:spacing w:line="360" w:lineRule="auto"/>
        <w:rPr>
          <w:b/>
          <w:sz w:val="28"/>
          <w:szCs w:val="28"/>
        </w:rPr>
      </w:pPr>
    </w:p>
    <w:p w:rsidR="00BC78C1" w:rsidRPr="00550DB5" w:rsidRDefault="00BC78C1" w:rsidP="00550DB5">
      <w:pPr>
        <w:pStyle w:val="1"/>
        <w:spacing w:line="360" w:lineRule="auto"/>
        <w:rPr>
          <w:b/>
          <w:sz w:val="28"/>
          <w:szCs w:val="28"/>
        </w:rPr>
      </w:pPr>
      <w:bookmarkStart w:id="7" w:name="_Toc163821962"/>
      <w:r w:rsidRPr="00550DB5">
        <w:rPr>
          <w:b/>
          <w:sz w:val="28"/>
          <w:szCs w:val="28"/>
        </w:rPr>
        <w:t>2.СТРУКТУРА И СОДЕРЖАНИЕ КУРСОВОЙ РАБОТЫ</w:t>
      </w:r>
      <w:bookmarkEnd w:id="7"/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8" w:name="_Toc163821963"/>
      <w:r w:rsidRPr="00550DB5">
        <w:rPr>
          <w:b/>
          <w:i/>
          <w:sz w:val="28"/>
          <w:szCs w:val="28"/>
        </w:rPr>
        <w:t>2.1.</w:t>
      </w:r>
      <w:r w:rsidR="00C5379D">
        <w:rPr>
          <w:b/>
          <w:i/>
          <w:sz w:val="28"/>
          <w:szCs w:val="28"/>
        </w:rPr>
        <w:t xml:space="preserve"> </w:t>
      </w:r>
      <w:r w:rsidRPr="00550DB5">
        <w:rPr>
          <w:b/>
          <w:i/>
          <w:sz w:val="28"/>
          <w:szCs w:val="28"/>
        </w:rPr>
        <w:t>Структура курсовой работы</w:t>
      </w:r>
      <w:bookmarkEnd w:id="8"/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Структура курсовой работы</w:t>
      </w:r>
      <w:r w:rsidR="00D30808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–</w:t>
      </w:r>
      <w:r w:rsidR="00D30808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это последовательность расположения ее о</w:t>
      </w:r>
      <w:r w:rsidRPr="00550DB5">
        <w:rPr>
          <w:color w:val="000000"/>
          <w:sz w:val="28"/>
          <w:szCs w:val="28"/>
        </w:rPr>
        <w:t>с</w:t>
      </w:r>
      <w:r w:rsidRPr="00550DB5">
        <w:rPr>
          <w:color w:val="000000"/>
          <w:sz w:val="28"/>
          <w:szCs w:val="28"/>
        </w:rPr>
        <w:t>новных частей. Обязательное требование к курсовой работе – логическая связь между разделами и последовательное развитие основной темы на протяжени</w:t>
      </w:r>
      <w:proofErr w:type="gramStart"/>
      <w:r w:rsidRPr="00550DB5">
        <w:rPr>
          <w:color w:val="000000"/>
          <w:sz w:val="28"/>
          <w:szCs w:val="28"/>
        </w:rPr>
        <w:t>е</w:t>
      </w:r>
      <w:proofErr w:type="gramEnd"/>
      <w:r w:rsidRPr="00550DB5">
        <w:rPr>
          <w:color w:val="000000"/>
          <w:sz w:val="28"/>
          <w:szCs w:val="28"/>
        </w:rPr>
        <w:t xml:space="preserve"> всей работы. Основные элементы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курсовой работы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приведены в таблице 1.</w:t>
      </w:r>
    </w:p>
    <w:p w:rsidR="00BC78C1" w:rsidRPr="00550DB5" w:rsidRDefault="00BC78C1" w:rsidP="002C1416">
      <w:pPr>
        <w:pStyle w:val="31"/>
        <w:spacing w:after="0" w:line="360" w:lineRule="auto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Таблица 1</w:t>
      </w:r>
      <w:r w:rsidR="002C1416">
        <w:rPr>
          <w:color w:val="000000"/>
          <w:sz w:val="28"/>
          <w:szCs w:val="28"/>
        </w:rPr>
        <w:t xml:space="preserve"> - </w:t>
      </w:r>
      <w:r w:rsidRPr="00550DB5">
        <w:rPr>
          <w:color w:val="000000"/>
          <w:sz w:val="28"/>
          <w:szCs w:val="28"/>
        </w:rPr>
        <w:t>Структура и объем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курсовой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3969"/>
      </w:tblGrid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Разделы курсовой работы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Объем в страницах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Титульный</w:t>
            </w:r>
            <w:r w:rsidR="00C624D9" w:rsidRPr="00550DB5">
              <w:rPr>
                <w:color w:val="000000"/>
                <w:sz w:val="28"/>
                <w:szCs w:val="28"/>
              </w:rPr>
              <w:t xml:space="preserve"> </w:t>
            </w:r>
            <w:r w:rsidRPr="00550DB5">
              <w:rPr>
                <w:color w:val="000000"/>
                <w:sz w:val="28"/>
                <w:szCs w:val="28"/>
              </w:rPr>
              <w:t>лист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085CCA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Оглавление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1-2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Теоретический раздел (первая часть)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10-15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Аналитический раздел (вторая часть)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10-15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Рекомендательный раздел (третья часть)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5-10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1-3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A9043E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Список источников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(не менее 15 источников)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Приложени</w:t>
            </w:r>
            <w:proofErr w:type="gramStart"/>
            <w:r w:rsidRPr="00550DB5">
              <w:rPr>
                <w:color w:val="000000"/>
                <w:sz w:val="28"/>
                <w:szCs w:val="28"/>
              </w:rPr>
              <w:t>е(</w:t>
            </w:r>
            <w:proofErr w:type="gramEnd"/>
            <w:r w:rsidRPr="00550DB5">
              <w:rPr>
                <w:color w:val="000000"/>
                <w:sz w:val="28"/>
                <w:szCs w:val="28"/>
              </w:rPr>
              <w:t xml:space="preserve">я) 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(неограничен)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30-40 (без приложений)</w:t>
            </w:r>
          </w:p>
        </w:tc>
      </w:tr>
    </w:tbl>
    <w:p w:rsidR="002C1416" w:rsidRDefault="002C1416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9" w:name="_Toc163821964"/>
      <w:r w:rsidRPr="00550DB5">
        <w:rPr>
          <w:b/>
          <w:i/>
          <w:sz w:val="28"/>
          <w:szCs w:val="28"/>
        </w:rPr>
        <w:t>2.2. Содержание курсовой работы</w:t>
      </w:r>
      <w:bookmarkEnd w:id="9"/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2.2.1.</w:t>
      </w:r>
      <w:r w:rsidR="00C5379D">
        <w:rPr>
          <w:color w:val="000000"/>
          <w:sz w:val="28"/>
          <w:szCs w:val="28"/>
        </w:rPr>
        <w:t xml:space="preserve"> </w:t>
      </w:r>
      <w:r w:rsidRPr="00550DB5">
        <w:rPr>
          <w:i/>
          <w:color w:val="000000"/>
          <w:sz w:val="28"/>
          <w:szCs w:val="28"/>
        </w:rPr>
        <w:t>Титульным листом</w:t>
      </w:r>
      <w:r w:rsidRPr="00550DB5">
        <w:rPr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lastRenderedPageBreak/>
        <w:t xml:space="preserve">полное название дисциплины, тема работы, имя автора, имя руководителя, оценка, место и год </w:t>
      </w:r>
      <w:r w:rsidR="004A1A9A">
        <w:rPr>
          <w:color w:val="000000"/>
          <w:sz w:val="28"/>
          <w:szCs w:val="28"/>
        </w:rPr>
        <w:t xml:space="preserve">написания </w:t>
      </w:r>
      <w:r w:rsidRPr="00550DB5">
        <w:rPr>
          <w:color w:val="000000"/>
          <w:sz w:val="28"/>
          <w:szCs w:val="28"/>
        </w:rPr>
        <w:t>курсовой работы (приложение 1).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2.2.2.</w:t>
      </w:r>
      <w:r w:rsidR="00C5379D">
        <w:rPr>
          <w:color w:val="000000"/>
          <w:sz w:val="28"/>
          <w:szCs w:val="28"/>
        </w:rPr>
        <w:t xml:space="preserve"> </w:t>
      </w:r>
      <w:r w:rsidR="00085CCA" w:rsidRPr="00085CCA">
        <w:rPr>
          <w:i/>
          <w:color w:val="000000"/>
          <w:sz w:val="28"/>
          <w:szCs w:val="28"/>
        </w:rPr>
        <w:t>О</w:t>
      </w:r>
      <w:r w:rsidRPr="00085CCA">
        <w:rPr>
          <w:i/>
          <w:color w:val="000000"/>
          <w:sz w:val="28"/>
          <w:szCs w:val="28"/>
        </w:rPr>
        <w:t>главление</w:t>
      </w:r>
      <w:r w:rsidRPr="00550DB5">
        <w:rPr>
          <w:color w:val="000000"/>
          <w:sz w:val="28"/>
          <w:szCs w:val="28"/>
        </w:rPr>
        <w:t xml:space="preserve"> является важнейшим справочно-сопроводительным эл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>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BC78C1" w:rsidRPr="00550DB5" w:rsidRDefault="00085CCA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Оглавление</w:t>
      </w:r>
      <w:r w:rsidR="00BC78C1" w:rsidRPr="00550DB5">
        <w:rPr>
          <w:color w:val="000000"/>
          <w:sz w:val="28"/>
          <w:szCs w:val="28"/>
        </w:rPr>
        <w:t xml:space="preserve"> располагается в начале курсовой работы, после титульного л</w:t>
      </w:r>
      <w:r w:rsidR="00BC78C1" w:rsidRPr="00550DB5">
        <w:rPr>
          <w:color w:val="000000"/>
          <w:sz w:val="28"/>
          <w:szCs w:val="28"/>
        </w:rPr>
        <w:t>и</w:t>
      </w:r>
      <w:r w:rsidR="00BC78C1" w:rsidRPr="00550DB5">
        <w:rPr>
          <w:color w:val="000000"/>
          <w:sz w:val="28"/>
          <w:szCs w:val="28"/>
        </w:rPr>
        <w:t>ста.</w:t>
      </w:r>
      <w:r w:rsidR="00475219" w:rsidRPr="00475219">
        <w:rPr>
          <w:rFonts w:asciiTheme="majorBidi" w:eastAsia="Arial" w:hAnsiTheme="majorBidi" w:cstheme="majorBidi"/>
          <w:sz w:val="28"/>
          <w:szCs w:val="28"/>
        </w:rPr>
        <w:t xml:space="preserve"> </w:t>
      </w:r>
      <w:r w:rsidR="00475219" w:rsidRPr="005572A3">
        <w:rPr>
          <w:rFonts w:asciiTheme="majorBidi" w:eastAsia="Arial" w:hAnsiTheme="majorBidi" w:cstheme="majorBidi"/>
          <w:sz w:val="28"/>
          <w:szCs w:val="28"/>
        </w:rPr>
        <w:t>Оглавление</w:t>
      </w:r>
      <w:r w:rsidR="00475219">
        <w:rPr>
          <w:rFonts w:asciiTheme="majorBidi" w:eastAsia="Arial" w:hAnsiTheme="majorBidi" w:cstheme="majorBidi"/>
          <w:sz w:val="28"/>
          <w:szCs w:val="28"/>
        </w:rPr>
        <w:t xml:space="preserve"> </w:t>
      </w:r>
      <w:r w:rsidR="00475219" w:rsidRPr="005572A3">
        <w:rPr>
          <w:rFonts w:asciiTheme="majorBidi" w:eastAsia="Arial" w:hAnsiTheme="majorBidi" w:cstheme="majorBidi"/>
          <w:sz w:val="28"/>
          <w:szCs w:val="28"/>
        </w:rPr>
        <w:t>оформляется в соответствии с приложени</w:t>
      </w:r>
      <w:r w:rsidR="00475219">
        <w:rPr>
          <w:rFonts w:asciiTheme="majorBidi" w:eastAsia="Arial" w:hAnsiTheme="majorBidi" w:cstheme="majorBidi"/>
          <w:sz w:val="28"/>
          <w:szCs w:val="28"/>
        </w:rPr>
        <w:t>ем</w:t>
      </w:r>
      <w:r w:rsidR="00475219" w:rsidRPr="005572A3">
        <w:rPr>
          <w:rFonts w:asciiTheme="majorBidi" w:eastAsia="Arial" w:hAnsiTheme="majorBidi" w:cstheme="majorBidi"/>
          <w:sz w:val="28"/>
          <w:szCs w:val="28"/>
        </w:rPr>
        <w:t xml:space="preserve"> </w:t>
      </w:r>
      <w:r w:rsidR="00475219">
        <w:rPr>
          <w:rFonts w:asciiTheme="majorBidi" w:eastAsia="Arial" w:hAnsiTheme="majorBidi" w:cstheme="majorBidi"/>
          <w:sz w:val="28"/>
          <w:szCs w:val="28"/>
        </w:rPr>
        <w:t>2</w:t>
      </w:r>
      <w:r w:rsidR="00475219" w:rsidRPr="005572A3">
        <w:rPr>
          <w:rFonts w:asciiTheme="majorBidi" w:eastAsia="Arial" w:hAnsiTheme="majorBidi" w:cstheme="majorBidi"/>
          <w:sz w:val="28"/>
          <w:szCs w:val="28"/>
        </w:rPr>
        <w:t>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2.2.3.</w:t>
      </w:r>
      <w:r w:rsidR="00C5379D">
        <w:rPr>
          <w:color w:val="000000"/>
          <w:sz w:val="28"/>
          <w:szCs w:val="28"/>
        </w:rPr>
        <w:t xml:space="preserve"> </w:t>
      </w:r>
      <w:r w:rsidRPr="00550DB5">
        <w:rPr>
          <w:i/>
          <w:color w:val="000000"/>
          <w:sz w:val="28"/>
          <w:szCs w:val="28"/>
        </w:rPr>
        <w:t>Введение</w:t>
      </w:r>
      <w:r w:rsidRPr="00550DB5">
        <w:rPr>
          <w:color w:val="000000"/>
          <w:sz w:val="28"/>
          <w:szCs w:val="28"/>
        </w:rPr>
        <w:t xml:space="preserve"> – вступительная часть основного текста курсовой работы, следующая за содержанием. 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Введение может быть простым и развернутым. В состав  введения м</w:t>
      </w:r>
      <w:r w:rsidR="00046AAB">
        <w:rPr>
          <w:color w:val="000000"/>
          <w:sz w:val="28"/>
          <w:szCs w:val="28"/>
        </w:rPr>
        <w:t>огут входить следующие элементы</w:t>
      </w:r>
      <w:r w:rsidRPr="00550DB5">
        <w:rPr>
          <w:color w:val="000000"/>
          <w:sz w:val="28"/>
          <w:szCs w:val="28"/>
        </w:rPr>
        <w:t>: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актуальность;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определение предмета и объекта;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цель и задачи работы;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представление понятий.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i/>
          <w:color w:val="000000"/>
          <w:sz w:val="28"/>
          <w:szCs w:val="28"/>
        </w:rPr>
        <w:t>Актуальность</w:t>
      </w:r>
      <w:r w:rsidR="00C624D9" w:rsidRPr="00550DB5">
        <w:rPr>
          <w:i/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показывает важность темы в раскрытии теоретической пр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блемы и решении практических задач. Дается краткая характеристика состо</w:t>
      </w:r>
      <w:r w:rsidRPr="00550DB5">
        <w:rPr>
          <w:color w:val="000000"/>
          <w:sz w:val="28"/>
          <w:szCs w:val="28"/>
        </w:rPr>
        <w:t>я</w:t>
      </w:r>
      <w:r w:rsidRPr="00550DB5">
        <w:rPr>
          <w:color w:val="000000"/>
          <w:sz w:val="28"/>
          <w:szCs w:val="28"/>
        </w:rPr>
        <w:t>ния интересующей области исследования (какие теоретические вопросы нед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статочно изучены, какие новые данные необходимо получить), формулируется проблема исследования.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i/>
          <w:color w:val="000000"/>
          <w:sz w:val="28"/>
          <w:szCs w:val="28"/>
        </w:rPr>
        <w:t xml:space="preserve">Объект исследования </w:t>
      </w:r>
      <w:r w:rsidRPr="00550DB5">
        <w:rPr>
          <w:color w:val="000000"/>
          <w:sz w:val="28"/>
          <w:szCs w:val="28"/>
        </w:rPr>
        <w:t>– это область научных изысканий, в которой выя</w:t>
      </w:r>
      <w:r w:rsidRPr="00550DB5">
        <w:rPr>
          <w:color w:val="000000"/>
          <w:sz w:val="28"/>
          <w:szCs w:val="28"/>
        </w:rPr>
        <w:t>в</w:t>
      </w:r>
      <w:r w:rsidRPr="00550DB5">
        <w:rPr>
          <w:color w:val="000000"/>
          <w:sz w:val="28"/>
          <w:szCs w:val="28"/>
        </w:rPr>
        <w:t>лена и существует исследуемая проблема. Это может быть процесс или явл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 xml:space="preserve">ние, которое </w:t>
      </w:r>
      <w:r w:rsidR="00495ED9">
        <w:rPr>
          <w:color w:val="000000"/>
          <w:sz w:val="28"/>
          <w:szCs w:val="28"/>
        </w:rPr>
        <w:t>обучающийся</w:t>
      </w:r>
      <w:r w:rsidRPr="00550DB5">
        <w:rPr>
          <w:color w:val="000000"/>
          <w:sz w:val="28"/>
          <w:szCs w:val="28"/>
        </w:rPr>
        <w:t xml:space="preserve"> выбрал для изучения, часть управленческой де</w:t>
      </w:r>
      <w:r w:rsidRPr="00550DB5">
        <w:rPr>
          <w:color w:val="000000"/>
          <w:sz w:val="28"/>
          <w:szCs w:val="28"/>
        </w:rPr>
        <w:t>я</w:t>
      </w:r>
      <w:r w:rsidRPr="00550DB5">
        <w:rPr>
          <w:color w:val="000000"/>
          <w:sz w:val="28"/>
          <w:szCs w:val="28"/>
        </w:rPr>
        <w:t xml:space="preserve">тельности, на которую направлен процесс познавания, изучения, объяснения или преобразования с применением научных методов. 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i/>
          <w:color w:val="000000"/>
          <w:sz w:val="28"/>
          <w:szCs w:val="28"/>
        </w:rPr>
        <w:t>Предмет исследования</w:t>
      </w:r>
      <w:r w:rsidRPr="00550DB5">
        <w:rPr>
          <w:color w:val="000000"/>
          <w:sz w:val="28"/>
          <w:szCs w:val="28"/>
        </w:rPr>
        <w:t xml:space="preserve"> более конкретен, он является частью объекта и</w:t>
      </w:r>
      <w:r w:rsidRPr="00550DB5">
        <w:rPr>
          <w:color w:val="000000"/>
          <w:sz w:val="28"/>
          <w:szCs w:val="28"/>
        </w:rPr>
        <w:t>с</w:t>
      </w:r>
      <w:r w:rsidRPr="00550DB5">
        <w:rPr>
          <w:color w:val="000000"/>
          <w:sz w:val="28"/>
          <w:szCs w:val="28"/>
        </w:rPr>
        <w:t>следования и включает только те связи и отношения, которые подлежат неп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средственному изучению в данной работе.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i/>
          <w:color w:val="000000"/>
          <w:sz w:val="28"/>
          <w:szCs w:val="28"/>
        </w:rPr>
        <w:lastRenderedPageBreak/>
        <w:t>Объект наблюдени</w:t>
      </w:r>
      <w:proofErr w:type="gramStart"/>
      <w:r w:rsidRPr="00550DB5">
        <w:rPr>
          <w:i/>
          <w:color w:val="000000"/>
          <w:sz w:val="28"/>
          <w:szCs w:val="28"/>
        </w:rPr>
        <w:t>я</w:t>
      </w:r>
      <w:r w:rsidRPr="00550DB5">
        <w:rPr>
          <w:color w:val="000000"/>
          <w:sz w:val="28"/>
          <w:szCs w:val="28"/>
        </w:rPr>
        <w:t>–</w:t>
      </w:r>
      <w:proofErr w:type="gramEnd"/>
      <w:r w:rsidRPr="00550DB5">
        <w:rPr>
          <w:color w:val="000000"/>
          <w:sz w:val="28"/>
          <w:szCs w:val="28"/>
        </w:rPr>
        <w:t xml:space="preserve"> это организации, на материалах которых выполнена курсовая работа.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i/>
          <w:color w:val="000000"/>
          <w:sz w:val="28"/>
          <w:szCs w:val="28"/>
        </w:rPr>
        <w:t>Цель</w:t>
      </w:r>
      <w:r w:rsidRPr="00550DB5">
        <w:rPr>
          <w:color w:val="000000"/>
          <w:sz w:val="28"/>
          <w:szCs w:val="28"/>
        </w:rPr>
        <w:t xml:space="preserve"> – это прогнозирование результата, который должен </w:t>
      </w:r>
      <w:proofErr w:type="gramStart"/>
      <w:r w:rsidRPr="00550DB5">
        <w:rPr>
          <w:color w:val="000000"/>
          <w:sz w:val="28"/>
          <w:szCs w:val="28"/>
        </w:rPr>
        <w:t>быть</w:t>
      </w:r>
      <w:proofErr w:type="gramEnd"/>
      <w:r w:rsidRPr="00550DB5">
        <w:rPr>
          <w:color w:val="000000"/>
          <w:sz w:val="28"/>
          <w:szCs w:val="28"/>
        </w:rPr>
        <w:t xml:space="preserve"> достигнут в ходе работы. Она должна быть четкой, ясной и лаконичной.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Для достижения поставленной цели формируются 4-6 </w:t>
      </w:r>
      <w:r w:rsidRPr="00550DB5">
        <w:rPr>
          <w:i/>
          <w:color w:val="000000"/>
          <w:sz w:val="28"/>
          <w:szCs w:val="28"/>
        </w:rPr>
        <w:t>задач</w:t>
      </w:r>
      <w:r w:rsidRPr="00550DB5">
        <w:rPr>
          <w:color w:val="000000"/>
          <w:sz w:val="28"/>
          <w:szCs w:val="28"/>
        </w:rPr>
        <w:t>, например:</w:t>
      </w:r>
    </w:p>
    <w:p w:rsidR="00BC78C1" w:rsidRPr="00085CCA" w:rsidRDefault="00BC78C1" w:rsidP="00C5379D">
      <w:pPr>
        <w:pStyle w:val="31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085CCA">
        <w:rPr>
          <w:color w:val="000000"/>
          <w:sz w:val="28"/>
          <w:szCs w:val="28"/>
        </w:rPr>
        <w:t xml:space="preserve">Изучить теоретические основы управления </w:t>
      </w:r>
      <w:r w:rsidR="00B24CB0" w:rsidRPr="00085CCA">
        <w:rPr>
          <w:color w:val="000000"/>
          <w:sz w:val="28"/>
          <w:szCs w:val="28"/>
        </w:rPr>
        <w:t>проектами</w:t>
      </w:r>
      <w:r w:rsidRPr="00085CCA">
        <w:rPr>
          <w:color w:val="000000"/>
          <w:sz w:val="28"/>
          <w:szCs w:val="28"/>
        </w:rPr>
        <w:t>.</w:t>
      </w:r>
    </w:p>
    <w:p w:rsidR="00BC78C1" w:rsidRPr="00085CCA" w:rsidRDefault="00BC78C1" w:rsidP="00C5379D">
      <w:pPr>
        <w:pStyle w:val="31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085CCA">
        <w:rPr>
          <w:color w:val="000000"/>
          <w:sz w:val="28"/>
          <w:szCs w:val="28"/>
        </w:rPr>
        <w:t xml:space="preserve">Описать механизм </w:t>
      </w:r>
      <w:r w:rsidR="00B24CB0" w:rsidRPr="00085CCA">
        <w:rPr>
          <w:color w:val="000000"/>
          <w:sz w:val="28"/>
          <w:szCs w:val="28"/>
        </w:rPr>
        <w:t>разработки проектов</w:t>
      </w:r>
      <w:r w:rsidRPr="00085CCA">
        <w:rPr>
          <w:color w:val="000000"/>
          <w:sz w:val="28"/>
          <w:szCs w:val="28"/>
        </w:rPr>
        <w:t>.</w:t>
      </w:r>
    </w:p>
    <w:p w:rsidR="00BC78C1" w:rsidRPr="00085CCA" w:rsidRDefault="00BC78C1" w:rsidP="00C5379D">
      <w:pPr>
        <w:pStyle w:val="31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085CCA">
        <w:rPr>
          <w:color w:val="000000"/>
          <w:sz w:val="28"/>
          <w:szCs w:val="28"/>
        </w:rPr>
        <w:t>Выявить основные факторы</w:t>
      </w:r>
      <w:r w:rsidR="00B24CB0" w:rsidRPr="00085CCA">
        <w:rPr>
          <w:color w:val="000000"/>
          <w:sz w:val="28"/>
          <w:szCs w:val="28"/>
        </w:rPr>
        <w:t>, влияющие на разработку проектов.</w:t>
      </w:r>
    </w:p>
    <w:p w:rsidR="00BC78C1" w:rsidRPr="00085CCA" w:rsidRDefault="00B24CB0" w:rsidP="00C5379D">
      <w:pPr>
        <w:pStyle w:val="31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085CCA">
        <w:rPr>
          <w:color w:val="000000"/>
          <w:sz w:val="28"/>
          <w:szCs w:val="28"/>
        </w:rPr>
        <w:t>Разработать проект</w:t>
      </w:r>
      <w:r w:rsidR="00BC78C1" w:rsidRPr="00085CCA">
        <w:rPr>
          <w:color w:val="000000"/>
          <w:sz w:val="28"/>
          <w:szCs w:val="28"/>
        </w:rPr>
        <w:t>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В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развернутом введении перечисляются авторы основных теоретических работ по теме курсовой работы, а также приводиться перечень основных разд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>лов.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2.2.4.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i/>
          <w:color w:val="000000"/>
          <w:sz w:val="28"/>
          <w:szCs w:val="28"/>
        </w:rPr>
        <w:t>Основная часть</w:t>
      </w:r>
      <w:r w:rsidR="00C624D9" w:rsidRPr="00550DB5">
        <w:rPr>
          <w:i/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курсовой работы – это совокупность иерархически упорядоченных элементов основного текста: частей, разделов глав, параграфов и т.д. Выбор структуры курсовой работы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обусловлен особенностями изучаемой темы и полностью определяется автором. Каждый структурный элемент курс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вой работы должен иметь тематический заголовок с соответствующим поря</w:t>
      </w:r>
      <w:r w:rsidRPr="00550DB5">
        <w:rPr>
          <w:color w:val="000000"/>
          <w:sz w:val="28"/>
          <w:szCs w:val="28"/>
        </w:rPr>
        <w:t>д</w:t>
      </w:r>
      <w:r w:rsidRPr="00550DB5">
        <w:rPr>
          <w:color w:val="000000"/>
          <w:sz w:val="28"/>
          <w:szCs w:val="28"/>
        </w:rPr>
        <w:t xml:space="preserve">ковым номером (если номер предусмотрен). 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i/>
          <w:color w:val="000000"/>
          <w:sz w:val="28"/>
          <w:szCs w:val="28"/>
        </w:rPr>
        <w:t>Основная часть</w:t>
      </w:r>
      <w:r w:rsidR="00C624D9" w:rsidRPr="00550DB5">
        <w:rPr>
          <w:i/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курсовой работы состоит, как правило, из 3-х частей, ка</w:t>
      </w:r>
      <w:r w:rsidRPr="00550DB5">
        <w:rPr>
          <w:color w:val="000000"/>
          <w:sz w:val="28"/>
          <w:szCs w:val="28"/>
        </w:rPr>
        <w:t>ж</w:t>
      </w:r>
      <w:r w:rsidRPr="00550DB5">
        <w:rPr>
          <w:color w:val="000000"/>
          <w:sz w:val="28"/>
          <w:szCs w:val="28"/>
        </w:rPr>
        <w:t>дый из которых в свою очередь делиться на разделы и параграфы. Формул</w:t>
      </w:r>
      <w:r w:rsidRPr="00550DB5">
        <w:rPr>
          <w:color w:val="000000"/>
          <w:sz w:val="28"/>
          <w:szCs w:val="28"/>
        </w:rPr>
        <w:t>и</w:t>
      </w:r>
      <w:r w:rsidRPr="00550DB5">
        <w:rPr>
          <w:color w:val="000000"/>
          <w:sz w:val="28"/>
          <w:szCs w:val="28"/>
        </w:rPr>
        <w:t>ровка разделов и параграфов должна быть четкой, краткой и последовательной. Недопустимы одинаковые формулировки названия курсовой работы, ее частей, разделов и параграфов.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В первом (теоретическом) разделе курсовой работы отражаются общие п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ложения теории, приводиться обзор литературных источников по предмету и</w:t>
      </w:r>
      <w:r w:rsidRPr="00550DB5">
        <w:rPr>
          <w:color w:val="000000"/>
          <w:sz w:val="28"/>
          <w:szCs w:val="28"/>
        </w:rPr>
        <w:t>с</w:t>
      </w:r>
      <w:r w:rsidRPr="00550DB5">
        <w:rPr>
          <w:color w:val="000000"/>
          <w:sz w:val="28"/>
          <w:szCs w:val="28"/>
        </w:rPr>
        <w:t>следования. На основе изучения научных трудов отечественных и зарубежных авторов, законодательных и нормативных актов, излагаются, сущность ра</w:t>
      </w:r>
      <w:r w:rsidRPr="00550DB5">
        <w:rPr>
          <w:color w:val="000000"/>
          <w:sz w:val="28"/>
          <w:szCs w:val="28"/>
        </w:rPr>
        <w:t>с</w:t>
      </w:r>
      <w:r w:rsidRPr="00550DB5">
        <w:rPr>
          <w:color w:val="000000"/>
          <w:sz w:val="28"/>
          <w:szCs w:val="28"/>
        </w:rPr>
        <w:t xml:space="preserve">сматриваемых проблем в </w:t>
      </w:r>
      <w:r w:rsidR="00B24CB0">
        <w:rPr>
          <w:color w:val="000000"/>
          <w:sz w:val="28"/>
          <w:szCs w:val="28"/>
        </w:rPr>
        <w:t>сфере управления проектами</w:t>
      </w:r>
      <w:r w:rsidRPr="00550DB5">
        <w:rPr>
          <w:color w:val="000000"/>
          <w:sz w:val="28"/>
          <w:szCs w:val="28"/>
        </w:rPr>
        <w:t xml:space="preserve"> и высказывается своя точка зрения. Первый раздел служит теоретическим обоснованием для </w:t>
      </w:r>
      <w:proofErr w:type="gramStart"/>
      <w:r w:rsidRPr="00550DB5">
        <w:rPr>
          <w:color w:val="000000"/>
          <w:sz w:val="28"/>
          <w:szCs w:val="28"/>
        </w:rPr>
        <w:t>посл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lastRenderedPageBreak/>
        <w:t>дующих</w:t>
      </w:r>
      <w:proofErr w:type="gramEnd"/>
      <w:r w:rsidRPr="00550DB5">
        <w:rPr>
          <w:color w:val="000000"/>
          <w:sz w:val="28"/>
          <w:szCs w:val="28"/>
        </w:rPr>
        <w:t>. Обязательное требование – наличие ссылок на используемые исто</w:t>
      </w:r>
      <w:r w:rsidRPr="00550DB5">
        <w:rPr>
          <w:color w:val="000000"/>
          <w:sz w:val="28"/>
          <w:szCs w:val="28"/>
        </w:rPr>
        <w:t>ч</w:t>
      </w:r>
      <w:r w:rsidRPr="00550DB5">
        <w:rPr>
          <w:color w:val="000000"/>
          <w:sz w:val="28"/>
          <w:szCs w:val="28"/>
        </w:rPr>
        <w:t>ники информации.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57"/>
        <w:jc w:val="both"/>
        <w:rPr>
          <w:sz w:val="28"/>
          <w:szCs w:val="28"/>
        </w:rPr>
      </w:pPr>
      <w:r w:rsidRPr="00550DB5">
        <w:rPr>
          <w:i/>
          <w:iCs/>
          <w:color w:val="000000"/>
          <w:sz w:val="28"/>
          <w:szCs w:val="28"/>
        </w:rPr>
        <w:t xml:space="preserve">Второй раздел </w:t>
      </w:r>
      <w:r w:rsidRPr="00550DB5">
        <w:rPr>
          <w:color w:val="000000"/>
          <w:sz w:val="28"/>
          <w:szCs w:val="28"/>
        </w:rPr>
        <w:t>курсовой работы должен носить аналитический характер. В нем дается анализ исследуемой проблемы на предприятии, общ</w:t>
      </w:r>
      <w:r w:rsidR="00A1656F">
        <w:rPr>
          <w:color w:val="000000"/>
          <w:sz w:val="28"/>
          <w:szCs w:val="28"/>
        </w:rPr>
        <w:t>ая характер</w:t>
      </w:r>
      <w:r w:rsidR="00A1656F">
        <w:rPr>
          <w:color w:val="000000"/>
          <w:sz w:val="28"/>
          <w:szCs w:val="28"/>
        </w:rPr>
        <w:t>и</w:t>
      </w:r>
      <w:r w:rsidR="00A1656F">
        <w:rPr>
          <w:color w:val="000000"/>
          <w:sz w:val="28"/>
          <w:szCs w:val="28"/>
        </w:rPr>
        <w:t>стика объекта наблю</w:t>
      </w:r>
      <w:r w:rsidRPr="00550DB5">
        <w:rPr>
          <w:color w:val="000000"/>
          <w:spacing w:val="-1"/>
          <w:sz w:val="28"/>
          <w:szCs w:val="28"/>
        </w:rPr>
        <w:t>дения, сведения об его основных экономических показат</w:t>
      </w:r>
      <w:r w:rsidRPr="00550DB5">
        <w:rPr>
          <w:color w:val="000000"/>
          <w:spacing w:val="-1"/>
          <w:sz w:val="28"/>
          <w:szCs w:val="28"/>
        </w:rPr>
        <w:t>е</w:t>
      </w:r>
      <w:r w:rsidRPr="00550DB5">
        <w:rPr>
          <w:color w:val="000000"/>
          <w:spacing w:val="-1"/>
          <w:sz w:val="28"/>
          <w:szCs w:val="28"/>
        </w:rPr>
        <w:t>лях, раз</w:t>
      </w:r>
      <w:r w:rsidRPr="00550DB5">
        <w:rPr>
          <w:color w:val="000000"/>
          <w:spacing w:val="-1"/>
          <w:sz w:val="28"/>
          <w:szCs w:val="28"/>
        </w:rPr>
        <w:softHyphen/>
      </w:r>
      <w:r w:rsidRPr="00550DB5">
        <w:rPr>
          <w:color w:val="000000"/>
          <w:sz w:val="28"/>
          <w:szCs w:val="28"/>
        </w:rPr>
        <w:t xml:space="preserve">вернутая информация о состоянии тех направлений деятельности </w:t>
      </w:r>
      <w:r w:rsidRPr="00550DB5">
        <w:rPr>
          <w:color w:val="000000"/>
          <w:spacing w:val="-1"/>
          <w:sz w:val="28"/>
          <w:szCs w:val="28"/>
        </w:rPr>
        <w:t>об</w:t>
      </w:r>
      <w:r w:rsidRPr="00550DB5">
        <w:rPr>
          <w:color w:val="000000"/>
          <w:spacing w:val="-1"/>
          <w:sz w:val="28"/>
          <w:szCs w:val="28"/>
        </w:rPr>
        <w:t>ъ</w:t>
      </w:r>
      <w:r w:rsidRPr="00550DB5">
        <w:rPr>
          <w:color w:val="000000"/>
          <w:spacing w:val="-1"/>
          <w:sz w:val="28"/>
          <w:szCs w:val="28"/>
        </w:rPr>
        <w:t>екта, которые предполагается усовершенствовать.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66"/>
        <w:jc w:val="both"/>
        <w:rPr>
          <w:color w:val="000000"/>
          <w:sz w:val="28"/>
          <w:szCs w:val="28"/>
        </w:rPr>
      </w:pPr>
      <w:r w:rsidRPr="00550DB5">
        <w:rPr>
          <w:i/>
          <w:iCs/>
          <w:color w:val="000000"/>
          <w:spacing w:val="-1"/>
          <w:sz w:val="28"/>
          <w:szCs w:val="28"/>
        </w:rPr>
        <w:t xml:space="preserve">В подразделе 2.1 </w:t>
      </w:r>
      <w:r w:rsidRPr="00550DB5">
        <w:rPr>
          <w:color w:val="000000"/>
          <w:spacing w:val="-1"/>
          <w:sz w:val="28"/>
          <w:szCs w:val="28"/>
        </w:rPr>
        <w:t xml:space="preserve">анализируется внутренняя и внешняя среда организации, раскрывается организационная </w:t>
      </w:r>
      <w:r w:rsidRPr="00550DB5">
        <w:rPr>
          <w:color w:val="000000"/>
          <w:sz w:val="28"/>
          <w:szCs w:val="28"/>
        </w:rPr>
        <w:t>характеристика объекта изучения: наименование предприятия, организационно-правовая форма, вид деятельности, место расп</w:t>
      </w:r>
      <w:r w:rsidRPr="00550DB5">
        <w:rPr>
          <w:color w:val="000000"/>
          <w:sz w:val="28"/>
          <w:szCs w:val="28"/>
        </w:rPr>
        <w:t>о</w:t>
      </w:r>
      <w:r w:rsidR="002C1416">
        <w:rPr>
          <w:color w:val="000000"/>
          <w:sz w:val="28"/>
          <w:szCs w:val="28"/>
        </w:rPr>
        <w:t>ло</w:t>
      </w:r>
      <w:r w:rsidRPr="00550DB5">
        <w:rPr>
          <w:color w:val="000000"/>
          <w:sz w:val="28"/>
          <w:szCs w:val="28"/>
        </w:rPr>
        <w:t>жения предприятия, организационная структура управления, кадровый с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став, экономическое состояние, рассматриваются факторы внешней среды о</w:t>
      </w:r>
      <w:r w:rsidRPr="00550DB5">
        <w:rPr>
          <w:color w:val="000000"/>
          <w:sz w:val="28"/>
          <w:szCs w:val="28"/>
        </w:rPr>
        <w:t>р</w:t>
      </w:r>
      <w:r w:rsidRPr="00550DB5">
        <w:rPr>
          <w:color w:val="000000"/>
          <w:sz w:val="28"/>
          <w:szCs w:val="28"/>
        </w:rPr>
        <w:t xml:space="preserve">ганизации (дается анализ конкурентов, поставщиков, потребителей). 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66"/>
        <w:jc w:val="both"/>
        <w:rPr>
          <w:sz w:val="28"/>
          <w:szCs w:val="28"/>
        </w:rPr>
      </w:pPr>
      <w:r w:rsidRPr="00550DB5">
        <w:rPr>
          <w:color w:val="000000"/>
          <w:spacing w:val="-3"/>
          <w:sz w:val="28"/>
          <w:szCs w:val="28"/>
        </w:rPr>
        <w:t>Данные можно получить в уч</w:t>
      </w:r>
      <w:r w:rsidR="00A1656F">
        <w:rPr>
          <w:color w:val="000000"/>
          <w:spacing w:val="-3"/>
          <w:sz w:val="28"/>
          <w:szCs w:val="28"/>
        </w:rPr>
        <w:t>редительных документах организа</w:t>
      </w:r>
      <w:r w:rsidRPr="00550DB5">
        <w:rPr>
          <w:color w:val="000000"/>
          <w:spacing w:val="-1"/>
          <w:sz w:val="28"/>
          <w:szCs w:val="28"/>
        </w:rPr>
        <w:t>ции, в пл</w:t>
      </w:r>
      <w:r w:rsidRPr="00550DB5">
        <w:rPr>
          <w:color w:val="000000"/>
          <w:spacing w:val="-1"/>
          <w:sz w:val="28"/>
          <w:szCs w:val="28"/>
        </w:rPr>
        <w:t>а</w:t>
      </w:r>
      <w:r w:rsidRPr="00550DB5">
        <w:rPr>
          <w:color w:val="000000"/>
          <w:spacing w:val="-1"/>
          <w:sz w:val="28"/>
          <w:szCs w:val="28"/>
        </w:rPr>
        <w:t>нах работы, годовых отчетах, статистических отчетах, штатном расписании, должностных инструкциях и др.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374"/>
        <w:jc w:val="both"/>
        <w:rPr>
          <w:sz w:val="28"/>
          <w:szCs w:val="28"/>
        </w:rPr>
      </w:pPr>
      <w:r w:rsidRPr="00550DB5">
        <w:rPr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550DB5">
        <w:rPr>
          <w:color w:val="000000"/>
          <w:spacing w:val="-1"/>
          <w:sz w:val="28"/>
          <w:szCs w:val="28"/>
        </w:rPr>
        <w:t>должен включать анализ и оценку управленческой деятельн</w:t>
      </w:r>
      <w:r w:rsidRPr="00550DB5">
        <w:rPr>
          <w:color w:val="000000"/>
          <w:spacing w:val="-1"/>
          <w:sz w:val="28"/>
          <w:szCs w:val="28"/>
        </w:rPr>
        <w:t>о</w:t>
      </w:r>
      <w:r w:rsidRPr="00550DB5">
        <w:rPr>
          <w:color w:val="000000"/>
          <w:spacing w:val="-1"/>
          <w:sz w:val="28"/>
          <w:szCs w:val="28"/>
        </w:rPr>
        <w:t xml:space="preserve">сти </w:t>
      </w:r>
      <w:r w:rsidRPr="00550DB5">
        <w:rPr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2C1416" w:rsidRDefault="00BC78C1" w:rsidP="002C1416">
      <w:pPr>
        <w:shd w:val="clear" w:color="auto" w:fill="FFFFFF"/>
        <w:spacing w:line="360" w:lineRule="auto"/>
        <w:ind w:firstLine="562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2"/>
          <w:sz w:val="28"/>
          <w:szCs w:val="28"/>
        </w:rPr>
        <w:t xml:space="preserve">Главной целью второго раздела является анализ </w:t>
      </w:r>
      <w:r w:rsidR="00A1656F">
        <w:rPr>
          <w:color w:val="000000"/>
          <w:spacing w:val="2"/>
          <w:sz w:val="28"/>
          <w:szCs w:val="28"/>
        </w:rPr>
        <w:t>и оценка со</w:t>
      </w:r>
      <w:r w:rsidRPr="00550DB5">
        <w:rPr>
          <w:color w:val="000000"/>
          <w:spacing w:val="-3"/>
          <w:sz w:val="28"/>
          <w:szCs w:val="28"/>
        </w:rPr>
        <w:t>стояния из</w:t>
      </w:r>
      <w:r w:rsidRPr="00550DB5">
        <w:rPr>
          <w:color w:val="000000"/>
          <w:spacing w:val="-3"/>
          <w:sz w:val="28"/>
          <w:szCs w:val="28"/>
        </w:rPr>
        <w:t>у</w:t>
      </w:r>
      <w:r w:rsidRPr="00550DB5">
        <w:rPr>
          <w:color w:val="000000"/>
          <w:spacing w:val="-3"/>
          <w:sz w:val="28"/>
          <w:szCs w:val="28"/>
        </w:rPr>
        <w:t>чаемого объекта на</w:t>
      </w:r>
      <w:r w:rsidR="00A1656F">
        <w:rPr>
          <w:color w:val="000000"/>
          <w:spacing w:val="-3"/>
          <w:sz w:val="28"/>
          <w:szCs w:val="28"/>
        </w:rPr>
        <w:t>блюдения на основе собранной ин</w:t>
      </w:r>
      <w:r w:rsidRPr="00550DB5">
        <w:rPr>
          <w:color w:val="000000"/>
          <w:spacing w:val="-1"/>
          <w:sz w:val="28"/>
          <w:szCs w:val="28"/>
        </w:rPr>
        <w:t>формации в организации; выявл</w:t>
      </w:r>
      <w:r w:rsidR="00A1656F">
        <w:rPr>
          <w:color w:val="000000"/>
          <w:spacing w:val="-1"/>
          <w:sz w:val="28"/>
          <w:szCs w:val="28"/>
        </w:rPr>
        <w:t>ение факторов, повлиявших на со</w:t>
      </w:r>
      <w:r w:rsidRPr="00550DB5">
        <w:rPr>
          <w:color w:val="000000"/>
          <w:spacing w:val="-1"/>
          <w:sz w:val="28"/>
          <w:szCs w:val="28"/>
        </w:rPr>
        <w:t xml:space="preserve">стояние изучаемого предприятия </w:t>
      </w:r>
      <w:r w:rsidR="00A1656F">
        <w:rPr>
          <w:color w:val="000000"/>
          <w:spacing w:val="-1"/>
          <w:sz w:val="28"/>
          <w:szCs w:val="28"/>
        </w:rPr>
        <w:t>(к</w:t>
      </w:r>
      <w:r w:rsidR="00A1656F">
        <w:rPr>
          <w:color w:val="000000"/>
          <w:spacing w:val="-1"/>
          <w:sz w:val="28"/>
          <w:szCs w:val="28"/>
        </w:rPr>
        <w:t>о</w:t>
      </w:r>
      <w:r w:rsidR="00A1656F">
        <w:rPr>
          <w:color w:val="000000"/>
          <w:spacing w:val="-1"/>
          <w:sz w:val="28"/>
          <w:szCs w:val="28"/>
        </w:rPr>
        <w:t>нечные результаты хозяйствен</w:t>
      </w:r>
      <w:r w:rsidRPr="00550DB5">
        <w:rPr>
          <w:color w:val="000000"/>
          <w:spacing w:val="-2"/>
          <w:sz w:val="28"/>
          <w:szCs w:val="28"/>
        </w:rPr>
        <w:t xml:space="preserve">ной деятельности); раскрытия положительных и отрицательных </w:t>
      </w:r>
      <w:r w:rsidR="00A1656F">
        <w:rPr>
          <w:color w:val="000000"/>
          <w:spacing w:val="-2"/>
          <w:sz w:val="28"/>
          <w:szCs w:val="28"/>
        </w:rPr>
        <w:t>сто</w:t>
      </w:r>
      <w:r w:rsidRPr="00550DB5">
        <w:rPr>
          <w:color w:val="000000"/>
          <w:spacing w:val="1"/>
          <w:sz w:val="28"/>
          <w:szCs w:val="28"/>
        </w:rPr>
        <w:t>рон работы</w:t>
      </w:r>
      <w:r w:rsidR="00640C60">
        <w:rPr>
          <w:color w:val="000000"/>
          <w:spacing w:val="1"/>
          <w:sz w:val="28"/>
          <w:szCs w:val="28"/>
        </w:rPr>
        <w:t xml:space="preserve"> по управлению проектами</w:t>
      </w:r>
      <w:r w:rsidRPr="00550DB5">
        <w:rPr>
          <w:color w:val="000000"/>
          <w:spacing w:val="1"/>
          <w:sz w:val="28"/>
          <w:szCs w:val="28"/>
        </w:rPr>
        <w:t>. В конце второго ра</w:t>
      </w:r>
      <w:r w:rsidRPr="00550DB5">
        <w:rPr>
          <w:color w:val="000000"/>
          <w:spacing w:val="1"/>
          <w:sz w:val="28"/>
          <w:szCs w:val="28"/>
        </w:rPr>
        <w:t>з</w:t>
      </w:r>
      <w:r w:rsidRPr="00550DB5">
        <w:rPr>
          <w:color w:val="000000"/>
          <w:spacing w:val="1"/>
          <w:sz w:val="28"/>
          <w:szCs w:val="28"/>
        </w:rPr>
        <w:t>дела обобщаются результаты анализа и предлагаются основные направления решения проблем организации (или использования возможностей). Методы исследования и сбора информации: тесты, анкетирование, опросы, наблюдения и др.</w:t>
      </w:r>
    </w:p>
    <w:p w:rsidR="002C1416" w:rsidRDefault="00BC78C1" w:rsidP="002C1416">
      <w:pPr>
        <w:shd w:val="clear" w:color="auto" w:fill="FFFFFF"/>
        <w:spacing w:line="360" w:lineRule="auto"/>
        <w:ind w:firstLine="562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-6"/>
          <w:sz w:val="28"/>
          <w:szCs w:val="28"/>
        </w:rPr>
        <w:t>Раздел должен заканчиваться выводами, содержащими:</w:t>
      </w:r>
    </w:p>
    <w:p w:rsidR="002C1416" w:rsidRPr="002C1416" w:rsidRDefault="00BC78C1" w:rsidP="002C1416">
      <w:pPr>
        <w:pStyle w:val="af6"/>
        <w:numPr>
          <w:ilvl w:val="0"/>
          <w:numId w:val="3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1"/>
          <w:sz w:val="28"/>
          <w:szCs w:val="28"/>
        </w:rPr>
      </w:pPr>
      <w:r w:rsidRPr="002C1416">
        <w:rPr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2C1416" w:rsidRPr="002C1416" w:rsidRDefault="00BC78C1" w:rsidP="002C1416">
      <w:pPr>
        <w:pStyle w:val="af6"/>
        <w:numPr>
          <w:ilvl w:val="0"/>
          <w:numId w:val="3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1"/>
          <w:sz w:val="28"/>
          <w:szCs w:val="28"/>
        </w:rPr>
      </w:pPr>
      <w:r w:rsidRPr="002C1416">
        <w:rPr>
          <w:color w:val="000000"/>
          <w:spacing w:val="-3"/>
          <w:sz w:val="28"/>
          <w:szCs w:val="28"/>
        </w:rPr>
        <w:lastRenderedPageBreak/>
        <w:t>перечень положительных и отрицательных сторон управленческой деятельности</w:t>
      </w:r>
      <w:r w:rsidRPr="002C1416">
        <w:rPr>
          <w:color w:val="000000"/>
          <w:spacing w:val="-5"/>
          <w:sz w:val="28"/>
          <w:szCs w:val="28"/>
        </w:rPr>
        <w:t xml:space="preserve"> организации (предприятия)</w:t>
      </w:r>
      <w:r w:rsidR="00640C60" w:rsidRPr="002C1416">
        <w:rPr>
          <w:color w:val="000000"/>
          <w:spacing w:val="-5"/>
          <w:sz w:val="28"/>
          <w:szCs w:val="28"/>
        </w:rPr>
        <w:t xml:space="preserve"> в сфере управления проектами</w:t>
      </w:r>
      <w:r w:rsidRPr="002C1416">
        <w:rPr>
          <w:color w:val="000000"/>
          <w:spacing w:val="-5"/>
          <w:sz w:val="28"/>
          <w:szCs w:val="28"/>
        </w:rPr>
        <w:t>;</w:t>
      </w:r>
    </w:p>
    <w:p w:rsidR="00BC78C1" w:rsidRPr="002C1416" w:rsidRDefault="00BC78C1" w:rsidP="002C1416">
      <w:pPr>
        <w:pStyle w:val="af6"/>
        <w:numPr>
          <w:ilvl w:val="0"/>
          <w:numId w:val="3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1"/>
          <w:sz w:val="28"/>
          <w:szCs w:val="28"/>
        </w:rPr>
      </w:pPr>
      <w:r w:rsidRPr="002C1416">
        <w:rPr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2C1416">
        <w:rPr>
          <w:color w:val="000000"/>
          <w:spacing w:val="-6"/>
          <w:sz w:val="28"/>
          <w:szCs w:val="28"/>
        </w:rPr>
        <w:t>(предприятии).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95"/>
        <w:jc w:val="both"/>
        <w:rPr>
          <w:color w:val="000000"/>
          <w:spacing w:val="-6"/>
          <w:sz w:val="28"/>
          <w:szCs w:val="28"/>
        </w:rPr>
      </w:pPr>
      <w:r w:rsidRPr="00550DB5">
        <w:rPr>
          <w:i/>
          <w:iCs/>
          <w:color w:val="000000"/>
          <w:spacing w:val="-6"/>
          <w:sz w:val="28"/>
          <w:szCs w:val="28"/>
        </w:rPr>
        <w:t xml:space="preserve">Третий </w:t>
      </w:r>
      <w:r w:rsidRPr="00550DB5">
        <w:rPr>
          <w:iCs/>
          <w:color w:val="000000"/>
          <w:spacing w:val="-6"/>
          <w:sz w:val="28"/>
          <w:szCs w:val="28"/>
        </w:rPr>
        <w:t xml:space="preserve">(конструктивный) </w:t>
      </w:r>
      <w:r w:rsidRPr="00550DB5">
        <w:rPr>
          <w:color w:val="000000"/>
          <w:spacing w:val="-6"/>
          <w:sz w:val="28"/>
          <w:szCs w:val="28"/>
        </w:rPr>
        <w:t xml:space="preserve">раздел курсовой работы </w:t>
      </w:r>
      <w:proofErr w:type="gramStart"/>
      <w:r w:rsidRPr="00550DB5">
        <w:rPr>
          <w:color w:val="000000"/>
          <w:spacing w:val="-6"/>
          <w:sz w:val="28"/>
          <w:szCs w:val="28"/>
        </w:rPr>
        <w:t>является рекомендател</w:t>
      </w:r>
      <w:r w:rsidRPr="00550DB5">
        <w:rPr>
          <w:color w:val="000000"/>
          <w:spacing w:val="-6"/>
          <w:sz w:val="28"/>
          <w:szCs w:val="28"/>
        </w:rPr>
        <w:t>ь</w:t>
      </w:r>
      <w:r w:rsidRPr="00550DB5">
        <w:rPr>
          <w:color w:val="000000"/>
          <w:spacing w:val="-6"/>
          <w:sz w:val="28"/>
          <w:szCs w:val="28"/>
        </w:rPr>
        <w:t>ным в нем разрабатываются</w:t>
      </w:r>
      <w:proofErr w:type="gramEnd"/>
      <w:r w:rsidRPr="00550DB5">
        <w:rPr>
          <w:color w:val="000000"/>
          <w:spacing w:val="-6"/>
          <w:sz w:val="28"/>
          <w:szCs w:val="28"/>
        </w:rPr>
        <w:t xml:space="preserve"> практические рекомендации по решению изучаемой проблемы. Дается описание и обоснова</w:t>
      </w:r>
      <w:r w:rsidR="00434D74">
        <w:rPr>
          <w:color w:val="000000"/>
          <w:spacing w:val="-6"/>
          <w:sz w:val="28"/>
          <w:szCs w:val="28"/>
        </w:rPr>
        <w:t>ние предложений (решений) по со</w:t>
      </w:r>
      <w:r w:rsidRPr="00550DB5">
        <w:rPr>
          <w:color w:val="000000"/>
          <w:spacing w:val="-8"/>
          <w:sz w:val="28"/>
          <w:szCs w:val="28"/>
        </w:rPr>
        <w:t>верше</w:t>
      </w:r>
      <w:r w:rsidRPr="00550DB5">
        <w:rPr>
          <w:color w:val="000000"/>
          <w:spacing w:val="-8"/>
          <w:sz w:val="28"/>
          <w:szCs w:val="28"/>
        </w:rPr>
        <w:t>н</w:t>
      </w:r>
      <w:r w:rsidRPr="00550DB5">
        <w:rPr>
          <w:color w:val="000000"/>
          <w:spacing w:val="-8"/>
          <w:sz w:val="28"/>
          <w:szCs w:val="28"/>
        </w:rPr>
        <w:t>ствованию состояния объекта наблюдения</w:t>
      </w:r>
      <w:r w:rsidRPr="00550DB5">
        <w:rPr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2.2.5.</w:t>
      </w:r>
      <w:r w:rsidR="00C5379D">
        <w:rPr>
          <w:color w:val="000000"/>
          <w:sz w:val="28"/>
          <w:szCs w:val="28"/>
        </w:rPr>
        <w:t xml:space="preserve"> </w:t>
      </w:r>
      <w:r w:rsidRPr="00550DB5">
        <w:rPr>
          <w:i/>
          <w:color w:val="000000"/>
          <w:sz w:val="28"/>
          <w:szCs w:val="28"/>
        </w:rPr>
        <w:t>Заключение</w:t>
      </w:r>
      <w:r w:rsidRPr="00550DB5">
        <w:rPr>
          <w:color w:val="000000"/>
          <w:sz w:val="28"/>
          <w:szCs w:val="28"/>
        </w:rPr>
        <w:t xml:space="preserve"> – итоговая часть курсовой работы, содержащая обобщ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>ния и выводы, главные проблемы.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Заключение может содержать: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анализ значимости рассмотренных вопросов;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характеристику областей применения знаний, полученных при изуч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 xml:space="preserve">нии выбранной темы; 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информацию о нерешенных вопросах изучаемой отрасли знаний, гип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тезах существующих научных школ, и др.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95"/>
        <w:jc w:val="both"/>
        <w:rPr>
          <w:color w:val="000000"/>
          <w:spacing w:val="-6"/>
          <w:sz w:val="28"/>
          <w:szCs w:val="28"/>
        </w:rPr>
      </w:pPr>
      <w:r w:rsidRPr="00550DB5">
        <w:rPr>
          <w:color w:val="000000"/>
          <w:spacing w:val="-6"/>
          <w:sz w:val="28"/>
          <w:szCs w:val="28"/>
        </w:rPr>
        <w:t>Возможны разные варианты н</w:t>
      </w:r>
      <w:r w:rsidR="00434D74">
        <w:rPr>
          <w:color w:val="000000"/>
          <w:spacing w:val="-6"/>
          <w:sz w:val="28"/>
          <w:szCs w:val="28"/>
        </w:rPr>
        <w:t>аписания заключения. Представля</w:t>
      </w:r>
      <w:r w:rsidRPr="00550DB5">
        <w:rPr>
          <w:color w:val="000000"/>
          <w:spacing w:val="-6"/>
          <w:sz w:val="28"/>
          <w:szCs w:val="28"/>
        </w:rPr>
        <w:t>ется наиболее целесообразным с</w:t>
      </w:r>
      <w:r w:rsidR="00434D74">
        <w:rPr>
          <w:color w:val="000000"/>
          <w:spacing w:val="-6"/>
          <w:sz w:val="28"/>
          <w:szCs w:val="28"/>
        </w:rPr>
        <w:t>ледующий вариант: «В ходе выпол</w:t>
      </w:r>
      <w:r w:rsidRPr="00550DB5">
        <w:rPr>
          <w:color w:val="000000"/>
          <w:spacing w:val="-6"/>
          <w:sz w:val="28"/>
          <w:szCs w:val="28"/>
        </w:rPr>
        <w:t>нения курсовой работы были решены следующие задачи ...» речь идет о задачах, сформулированных во введении к работе, и степени их реализации.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95"/>
        <w:jc w:val="both"/>
        <w:rPr>
          <w:color w:val="000000"/>
          <w:spacing w:val="-6"/>
          <w:sz w:val="28"/>
          <w:szCs w:val="28"/>
        </w:rPr>
      </w:pPr>
      <w:r w:rsidRPr="00550DB5">
        <w:rPr>
          <w:color w:val="000000"/>
          <w:spacing w:val="-6"/>
          <w:sz w:val="28"/>
          <w:szCs w:val="28"/>
        </w:rPr>
        <w:t>Возможен вариант</w:t>
      </w:r>
      <w:r w:rsidR="00640C60">
        <w:rPr>
          <w:color w:val="000000"/>
          <w:spacing w:val="-6"/>
          <w:sz w:val="28"/>
          <w:szCs w:val="28"/>
        </w:rPr>
        <w:t xml:space="preserve"> </w:t>
      </w:r>
      <w:r w:rsidRPr="00550DB5">
        <w:rPr>
          <w:color w:val="000000"/>
          <w:spacing w:val="-6"/>
          <w:sz w:val="28"/>
          <w:szCs w:val="28"/>
        </w:rPr>
        <w:t>-</w:t>
      </w:r>
      <w:r w:rsidR="00640C60">
        <w:rPr>
          <w:color w:val="000000"/>
          <w:spacing w:val="-6"/>
          <w:sz w:val="28"/>
          <w:szCs w:val="28"/>
        </w:rPr>
        <w:t xml:space="preserve"> </w:t>
      </w:r>
      <w:r w:rsidRPr="00550DB5">
        <w:rPr>
          <w:color w:val="000000"/>
          <w:spacing w:val="-6"/>
          <w:sz w:val="28"/>
          <w:szCs w:val="28"/>
        </w:rPr>
        <w:t>«резюме», когда делаются краткие выводы по всей стру</w:t>
      </w:r>
      <w:r w:rsidRPr="00550DB5">
        <w:rPr>
          <w:color w:val="000000"/>
          <w:spacing w:val="-6"/>
          <w:sz w:val="28"/>
          <w:szCs w:val="28"/>
        </w:rPr>
        <w:t>к</w:t>
      </w:r>
      <w:r w:rsidRPr="00550DB5">
        <w:rPr>
          <w:color w:val="000000"/>
          <w:spacing w:val="-6"/>
          <w:sz w:val="28"/>
          <w:szCs w:val="28"/>
        </w:rPr>
        <w:t>туре работы. Они оформ</w:t>
      </w:r>
      <w:r w:rsidR="00434D74">
        <w:rPr>
          <w:color w:val="000000"/>
          <w:spacing w:val="-6"/>
          <w:sz w:val="28"/>
          <w:szCs w:val="28"/>
        </w:rPr>
        <w:t>ляются в виде некоторого количе</w:t>
      </w:r>
      <w:r w:rsidRPr="00550DB5">
        <w:rPr>
          <w:color w:val="000000"/>
          <w:spacing w:val="-6"/>
          <w:sz w:val="28"/>
          <w:szCs w:val="28"/>
        </w:rPr>
        <w:t xml:space="preserve">ства пронумерованных абзацев, </w:t>
      </w:r>
      <w:r w:rsidR="00434D74">
        <w:rPr>
          <w:color w:val="000000"/>
          <w:spacing w:val="-6"/>
          <w:sz w:val="28"/>
          <w:szCs w:val="28"/>
        </w:rPr>
        <w:t>последовательность которых опре</w:t>
      </w:r>
      <w:r w:rsidRPr="00550DB5">
        <w:rPr>
          <w:color w:val="000000"/>
          <w:spacing w:val="-6"/>
          <w:sz w:val="28"/>
          <w:szCs w:val="28"/>
        </w:rPr>
        <w:t>деляется логикой построения исследов</w:t>
      </w:r>
      <w:r w:rsidRPr="00550DB5">
        <w:rPr>
          <w:color w:val="000000"/>
          <w:spacing w:val="-6"/>
          <w:sz w:val="28"/>
          <w:szCs w:val="28"/>
        </w:rPr>
        <w:t>а</w:t>
      </w:r>
      <w:r w:rsidR="00434D74">
        <w:rPr>
          <w:color w:val="000000"/>
          <w:spacing w:val="-6"/>
          <w:sz w:val="28"/>
          <w:szCs w:val="28"/>
        </w:rPr>
        <w:t>ния. Они должны быть крат</w:t>
      </w:r>
      <w:r w:rsidRPr="00550DB5">
        <w:rPr>
          <w:color w:val="000000"/>
          <w:spacing w:val="-6"/>
          <w:sz w:val="28"/>
          <w:szCs w:val="28"/>
        </w:rPr>
        <w:t xml:space="preserve">кими и четкими, дающими полное </w:t>
      </w:r>
      <w:r w:rsidR="00434D74">
        <w:rPr>
          <w:color w:val="000000"/>
          <w:spacing w:val="-6"/>
          <w:sz w:val="28"/>
          <w:szCs w:val="28"/>
        </w:rPr>
        <w:t>представление о с</w:t>
      </w:r>
      <w:r w:rsidR="00434D74">
        <w:rPr>
          <w:color w:val="000000"/>
          <w:spacing w:val="-6"/>
          <w:sz w:val="28"/>
          <w:szCs w:val="28"/>
        </w:rPr>
        <w:t>о</w:t>
      </w:r>
      <w:r w:rsidR="00434D74">
        <w:rPr>
          <w:color w:val="000000"/>
          <w:spacing w:val="-6"/>
          <w:sz w:val="28"/>
          <w:szCs w:val="28"/>
        </w:rPr>
        <w:t>держании, зна</w:t>
      </w:r>
      <w:r w:rsidRPr="00550DB5">
        <w:rPr>
          <w:color w:val="000000"/>
          <w:spacing w:val="-6"/>
          <w:sz w:val="28"/>
          <w:szCs w:val="28"/>
        </w:rPr>
        <w:t>чимости, обоснованности управленческой работы и эффективности разработок по ее совершенствованию.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95"/>
        <w:jc w:val="both"/>
        <w:rPr>
          <w:color w:val="000000"/>
          <w:spacing w:val="-6"/>
          <w:sz w:val="28"/>
          <w:szCs w:val="28"/>
        </w:rPr>
      </w:pPr>
      <w:proofErr w:type="gramStart"/>
      <w:r w:rsidRPr="00550DB5">
        <w:rPr>
          <w:color w:val="000000"/>
          <w:spacing w:val="-6"/>
          <w:sz w:val="28"/>
          <w:szCs w:val="28"/>
        </w:rPr>
        <w:t>В заключении рекомендуется использовать следующие обороты: исследовано, установлено, обоснов</w:t>
      </w:r>
      <w:r w:rsidR="00434D74">
        <w:rPr>
          <w:color w:val="000000"/>
          <w:spacing w:val="-6"/>
          <w:sz w:val="28"/>
          <w:szCs w:val="28"/>
        </w:rPr>
        <w:t>ано, доказано, выявлено, предло</w:t>
      </w:r>
      <w:r w:rsidRPr="00550DB5">
        <w:rPr>
          <w:color w:val="000000"/>
          <w:spacing w:val="-6"/>
          <w:sz w:val="28"/>
          <w:szCs w:val="28"/>
        </w:rPr>
        <w:t>жено, рассмотрено.</w:t>
      </w:r>
      <w:proofErr w:type="gramEnd"/>
    </w:p>
    <w:p w:rsidR="00BC78C1" w:rsidRPr="00550DB5" w:rsidRDefault="00C5379D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2.2.6. </w:t>
      </w:r>
      <w:r w:rsidR="00085CCA">
        <w:rPr>
          <w:i/>
          <w:color w:val="000000"/>
          <w:sz w:val="28"/>
          <w:szCs w:val="28"/>
        </w:rPr>
        <w:t>Список источников</w:t>
      </w:r>
      <w:r w:rsidR="00BC78C1" w:rsidRPr="00550DB5">
        <w:rPr>
          <w:color w:val="000000"/>
          <w:sz w:val="28"/>
          <w:szCs w:val="28"/>
        </w:rPr>
        <w:t xml:space="preserve"> должен удовлетворять следующим основным требованиям: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научная ценность, новизна рекомендуемых к изучению документов;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доступность, соответствие уровню знаний и подготовленности </w:t>
      </w:r>
      <w:r w:rsidR="00495ED9">
        <w:rPr>
          <w:color w:val="000000"/>
          <w:sz w:val="28"/>
          <w:szCs w:val="28"/>
        </w:rPr>
        <w:t>обуч</w:t>
      </w:r>
      <w:r w:rsidR="00495ED9">
        <w:rPr>
          <w:color w:val="000000"/>
          <w:sz w:val="28"/>
          <w:szCs w:val="28"/>
        </w:rPr>
        <w:t>а</w:t>
      </w:r>
      <w:r w:rsidR="00495ED9">
        <w:rPr>
          <w:color w:val="000000"/>
          <w:sz w:val="28"/>
          <w:szCs w:val="28"/>
        </w:rPr>
        <w:t>ющихся</w:t>
      </w:r>
      <w:r w:rsidRPr="00550DB5">
        <w:rPr>
          <w:color w:val="000000"/>
          <w:sz w:val="28"/>
          <w:szCs w:val="28"/>
        </w:rPr>
        <w:t>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разнообразие видов документов: официальные, нормативные, справо</w:t>
      </w:r>
      <w:r w:rsidRPr="00550DB5">
        <w:rPr>
          <w:color w:val="000000"/>
          <w:sz w:val="28"/>
          <w:szCs w:val="28"/>
        </w:rPr>
        <w:t>ч</w:t>
      </w:r>
      <w:r w:rsidRPr="00550DB5">
        <w:rPr>
          <w:color w:val="000000"/>
          <w:sz w:val="28"/>
          <w:szCs w:val="28"/>
        </w:rPr>
        <w:t>ные, учебные, научные, производственно-практические (с учетом специфики учебной дисциплины);</w:t>
      </w:r>
      <w:proofErr w:type="gramEnd"/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оптимальность объема рекомендуемой литературы в соответствии с нормативами, регламентирующими самостоятельную работу </w:t>
      </w:r>
      <w:proofErr w:type="gramStart"/>
      <w:r w:rsidR="00495ED9">
        <w:rPr>
          <w:color w:val="000000"/>
          <w:sz w:val="28"/>
          <w:szCs w:val="28"/>
        </w:rPr>
        <w:t>обучающихся</w:t>
      </w:r>
      <w:proofErr w:type="gramEnd"/>
      <w:r w:rsidRPr="00550DB5">
        <w:rPr>
          <w:color w:val="000000"/>
          <w:sz w:val="28"/>
          <w:szCs w:val="28"/>
        </w:rPr>
        <w:t>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Рекомендуемая литература подразделяется на </w:t>
      </w:r>
      <w:proofErr w:type="gramStart"/>
      <w:r w:rsidRPr="00550DB5">
        <w:rPr>
          <w:color w:val="000000"/>
          <w:sz w:val="28"/>
          <w:szCs w:val="28"/>
        </w:rPr>
        <w:t>основную</w:t>
      </w:r>
      <w:proofErr w:type="gramEnd"/>
      <w:r w:rsidRPr="00550DB5">
        <w:rPr>
          <w:color w:val="000000"/>
          <w:sz w:val="28"/>
          <w:szCs w:val="28"/>
        </w:rPr>
        <w:t>, нормативную и дополнительную.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Основная литература – это учебники и учебные пособия, рекомендованные для </w:t>
      </w:r>
      <w:r w:rsidR="00495ED9">
        <w:rPr>
          <w:color w:val="000000"/>
          <w:sz w:val="28"/>
          <w:szCs w:val="28"/>
        </w:rPr>
        <w:t>обучающихся</w:t>
      </w:r>
      <w:r w:rsidRPr="00550DB5">
        <w:rPr>
          <w:color w:val="000000"/>
          <w:sz w:val="28"/>
          <w:szCs w:val="28"/>
        </w:rPr>
        <w:t xml:space="preserve"> высших учебных заведений</w:t>
      </w:r>
      <w:r w:rsidR="00640C60">
        <w:rPr>
          <w:color w:val="000000"/>
          <w:sz w:val="28"/>
          <w:szCs w:val="28"/>
        </w:rPr>
        <w:t>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Нормативная литература включает законы, международные стандарты, стандарты РФ, нормы, правила.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Дополнительная – вся остальная литература.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-7"/>
          <w:sz w:val="28"/>
          <w:szCs w:val="28"/>
        </w:rPr>
        <w:t xml:space="preserve">В курсовой работе приводится </w:t>
      </w:r>
      <w:r w:rsidRPr="00550DB5">
        <w:rPr>
          <w:bCs/>
          <w:iCs/>
          <w:color w:val="000000"/>
          <w:spacing w:val="-7"/>
          <w:sz w:val="28"/>
          <w:szCs w:val="28"/>
        </w:rPr>
        <w:t>библиографи</w:t>
      </w:r>
      <w:r w:rsidRPr="00550DB5">
        <w:rPr>
          <w:bCs/>
          <w:iCs/>
          <w:color w:val="000000"/>
          <w:spacing w:val="-7"/>
          <w:sz w:val="28"/>
          <w:szCs w:val="28"/>
        </w:rPr>
        <w:softHyphen/>
      </w:r>
      <w:r w:rsidRPr="00550DB5">
        <w:rPr>
          <w:bCs/>
          <w:iCs/>
          <w:color w:val="000000"/>
          <w:spacing w:val="-6"/>
          <w:sz w:val="28"/>
          <w:szCs w:val="28"/>
        </w:rPr>
        <w:t>ческий список</w:t>
      </w:r>
      <w:r w:rsidRPr="00550DB5">
        <w:rPr>
          <w:b/>
          <w:bCs/>
          <w:i/>
          <w:iCs/>
          <w:color w:val="000000"/>
          <w:spacing w:val="-6"/>
          <w:sz w:val="28"/>
          <w:szCs w:val="28"/>
        </w:rPr>
        <w:t xml:space="preserve">, </w:t>
      </w:r>
      <w:r w:rsidRPr="00550DB5">
        <w:rPr>
          <w:color w:val="000000"/>
          <w:spacing w:val="-6"/>
          <w:sz w:val="28"/>
          <w:szCs w:val="28"/>
        </w:rPr>
        <w:t>составленный в с</w:t>
      </w:r>
      <w:r w:rsidRPr="00550DB5">
        <w:rPr>
          <w:color w:val="000000"/>
          <w:spacing w:val="-6"/>
          <w:sz w:val="28"/>
          <w:szCs w:val="28"/>
        </w:rPr>
        <w:t>о</w:t>
      </w:r>
      <w:r w:rsidRPr="00550DB5">
        <w:rPr>
          <w:color w:val="000000"/>
          <w:spacing w:val="-6"/>
          <w:sz w:val="28"/>
          <w:szCs w:val="28"/>
        </w:rPr>
        <w:t>ответствии с ГОСТ</w:t>
      </w:r>
      <w:r w:rsidR="00C765A3">
        <w:rPr>
          <w:color w:val="000000"/>
          <w:spacing w:val="-6"/>
          <w:sz w:val="28"/>
          <w:szCs w:val="28"/>
        </w:rPr>
        <w:t xml:space="preserve"> </w:t>
      </w:r>
      <w:proofErr w:type="gramStart"/>
      <w:r w:rsidR="00C765A3">
        <w:rPr>
          <w:color w:val="000000"/>
          <w:spacing w:val="-6"/>
          <w:sz w:val="28"/>
          <w:szCs w:val="28"/>
        </w:rPr>
        <w:t>Р</w:t>
      </w:r>
      <w:proofErr w:type="gramEnd"/>
      <w:r w:rsidR="00C765A3">
        <w:rPr>
          <w:color w:val="000000"/>
          <w:spacing w:val="-6"/>
          <w:sz w:val="28"/>
          <w:szCs w:val="28"/>
        </w:rPr>
        <w:t xml:space="preserve"> 7.05</w:t>
      </w:r>
      <w:r w:rsidRPr="00550DB5">
        <w:rPr>
          <w:color w:val="000000"/>
          <w:spacing w:val="-6"/>
          <w:sz w:val="28"/>
          <w:szCs w:val="28"/>
        </w:rPr>
        <w:t>-200</w:t>
      </w:r>
      <w:r w:rsidR="00C765A3">
        <w:rPr>
          <w:color w:val="000000"/>
          <w:spacing w:val="-6"/>
          <w:sz w:val="28"/>
          <w:szCs w:val="28"/>
        </w:rPr>
        <w:t>8</w:t>
      </w:r>
      <w:r w:rsidRPr="00550DB5">
        <w:rPr>
          <w:color w:val="000000"/>
          <w:spacing w:val="-6"/>
          <w:sz w:val="28"/>
          <w:szCs w:val="28"/>
        </w:rPr>
        <w:t>. Спи</w:t>
      </w:r>
      <w:r w:rsidRPr="00550DB5">
        <w:rPr>
          <w:color w:val="000000"/>
          <w:spacing w:val="-6"/>
          <w:sz w:val="28"/>
          <w:szCs w:val="28"/>
        </w:rPr>
        <w:softHyphen/>
        <w:t>сок отражает объем информации самосто</w:t>
      </w:r>
      <w:r w:rsidRPr="00550DB5">
        <w:rPr>
          <w:color w:val="000000"/>
          <w:spacing w:val="-6"/>
          <w:sz w:val="28"/>
          <w:szCs w:val="28"/>
        </w:rPr>
        <w:t>я</w:t>
      </w:r>
      <w:r w:rsidRPr="00550DB5">
        <w:rPr>
          <w:color w:val="000000"/>
          <w:spacing w:val="-6"/>
          <w:sz w:val="28"/>
          <w:szCs w:val="28"/>
        </w:rPr>
        <w:t xml:space="preserve">тельно обработанный </w:t>
      </w:r>
      <w:proofErr w:type="gramStart"/>
      <w:r w:rsidR="00495ED9">
        <w:rPr>
          <w:color w:val="000000"/>
          <w:spacing w:val="-6"/>
          <w:sz w:val="28"/>
          <w:szCs w:val="28"/>
        </w:rPr>
        <w:t>обучающимся</w:t>
      </w:r>
      <w:proofErr w:type="gramEnd"/>
      <w:r w:rsidRPr="00550DB5">
        <w:rPr>
          <w:color w:val="000000"/>
          <w:spacing w:val="-8"/>
          <w:sz w:val="28"/>
          <w:szCs w:val="28"/>
        </w:rPr>
        <w:t xml:space="preserve">. Поэтому в списке литературных источников должны быть </w:t>
      </w:r>
      <w:r w:rsidRPr="00550DB5">
        <w:rPr>
          <w:color w:val="000000"/>
          <w:spacing w:val="-7"/>
          <w:sz w:val="28"/>
          <w:szCs w:val="28"/>
        </w:rPr>
        <w:t xml:space="preserve">отражены только те, на которые есть ссылки в тексте, в том числе </w:t>
      </w:r>
      <w:r w:rsidRPr="00550DB5">
        <w:rPr>
          <w:color w:val="000000"/>
          <w:spacing w:val="-8"/>
          <w:sz w:val="28"/>
          <w:szCs w:val="28"/>
        </w:rPr>
        <w:t>электронные.</w:t>
      </w:r>
    </w:p>
    <w:p w:rsidR="00BC78C1" w:rsidRPr="00550DB5" w:rsidRDefault="00BC78C1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2.2.7.</w:t>
      </w:r>
      <w:r w:rsidR="00C5379D">
        <w:rPr>
          <w:color w:val="000000"/>
          <w:sz w:val="28"/>
          <w:szCs w:val="28"/>
        </w:rPr>
        <w:t xml:space="preserve"> </w:t>
      </w:r>
      <w:r w:rsidRPr="00550DB5">
        <w:rPr>
          <w:i/>
          <w:color w:val="000000"/>
          <w:sz w:val="28"/>
          <w:szCs w:val="28"/>
        </w:rPr>
        <w:t>Приложения</w:t>
      </w:r>
      <w:r w:rsidRPr="00550DB5">
        <w:rPr>
          <w:color w:val="000000"/>
          <w:sz w:val="28"/>
          <w:szCs w:val="28"/>
        </w:rPr>
        <w:t xml:space="preserve"> – часть курсовой работы, содержащая вспомогательные сведения научно-справочного характера, поясняющая, комментирующая или дополняющая основной текст. Приложениями могут быть графические матер</w:t>
      </w:r>
      <w:r w:rsidRPr="00550DB5">
        <w:rPr>
          <w:color w:val="000000"/>
          <w:sz w:val="28"/>
          <w:szCs w:val="28"/>
        </w:rPr>
        <w:t>и</w:t>
      </w:r>
      <w:r w:rsidRPr="00550DB5">
        <w:rPr>
          <w:color w:val="000000"/>
          <w:sz w:val="28"/>
          <w:szCs w:val="28"/>
        </w:rPr>
        <w:t>алы, таблицы большого формата, расчеты, методики, описание алгоритмов и программ, различные нормативные документы и др.</w:t>
      </w:r>
    </w:p>
    <w:p w:rsidR="00BC78C1" w:rsidRPr="00550DB5" w:rsidRDefault="00BC78C1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</w:p>
    <w:p w:rsidR="00BC78C1" w:rsidRPr="00550DB5" w:rsidRDefault="00BC78C1" w:rsidP="00AB4CC2">
      <w:pPr>
        <w:pStyle w:val="1"/>
        <w:spacing w:line="360" w:lineRule="auto"/>
        <w:rPr>
          <w:b/>
          <w:sz w:val="28"/>
          <w:szCs w:val="28"/>
        </w:rPr>
      </w:pPr>
      <w:bookmarkStart w:id="10" w:name="_Toc163821965"/>
      <w:r w:rsidRPr="00550DB5">
        <w:rPr>
          <w:b/>
          <w:sz w:val="28"/>
          <w:szCs w:val="28"/>
        </w:rPr>
        <w:lastRenderedPageBreak/>
        <w:t>3.ОСНОВНЫЕ ЭТАПЫ ВЫПОЛНЕНИЯ КУРСОВОЙ РАБОТЫ</w:t>
      </w:r>
      <w:bookmarkEnd w:id="10"/>
    </w:p>
    <w:p w:rsidR="00BC78C1" w:rsidRPr="00550DB5" w:rsidRDefault="00BC78C1" w:rsidP="00AB4CC2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11" w:name="_Toc163821966"/>
      <w:r w:rsidRPr="00550DB5">
        <w:rPr>
          <w:b/>
          <w:i/>
          <w:sz w:val="28"/>
          <w:szCs w:val="28"/>
        </w:rPr>
        <w:t>3.1. Порядок выполнения курсовой работы</w:t>
      </w:r>
      <w:bookmarkEnd w:id="11"/>
    </w:p>
    <w:p w:rsidR="00AB4CC2" w:rsidRPr="00AB4CC2" w:rsidRDefault="00AB4CC2" w:rsidP="00AB4CC2">
      <w:pPr>
        <w:shd w:val="clear" w:color="auto" w:fill="FFFFFF"/>
        <w:tabs>
          <w:tab w:val="left" w:pos="567"/>
        </w:tabs>
        <w:spacing w:line="360" w:lineRule="auto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Рекомендуется следующий пор</w:t>
      </w:r>
      <w:r w:rsidR="00C5379D">
        <w:rPr>
          <w:color w:val="000000"/>
          <w:sz w:val="28"/>
          <w:szCs w:val="32"/>
        </w:rPr>
        <w:t>ядок выполнения курсовой работы</w:t>
      </w:r>
      <w:r w:rsidRPr="00AB4CC2">
        <w:rPr>
          <w:color w:val="000000"/>
          <w:sz w:val="28"/>
          <w:szCs w:val="32"/>
        </w:rPr>
        <w:t xml:space="preserve">: </w:t>
      </w:r>
    </w:p>
    <w:p w:rsidR="00AB4CC2" w:rsidRPr="00AB4CC2" w:rsidRDefault="00AB4CC2" w:rsidP="00C5379D">
      <w:pPr>
        <w:shd w:val="clear" w:color="auto" w:fill="FFFFFF"/>
        <w:tabs>
          <w:tab w:val="left" w:pos="567"/>
        </w:tabs>
        <w:spacing w:line="360" w:lineRule="auto"/>
        <w:ind w:firstLine="567"/>
        <w:rPr>
          <w:color w:val="000000"/>
          <w:sz w:val="28"/>
          <w:szCs w:val="32"/>
        </w:rPr>
      </w:pPr>
      <w:r w:rsidRPr="00AB4CC2">
        <w:rPr>
          <w:color w:val="000000"/>
          <w:sz w:val="28"/>
          <w:szCs w:val="32"/>
        </w:rPr>
        <w:t xml:space="preserve">1) выбор темы; </w:t>
      </w:r>
    </w:p>
    <w:p w:rsidR="00AB4CC2" w:rsidRPr="00AB4CC2" w:rsidRDefault="00AB4CC2" w:rsidP="00C5379D">
      <w:pPr>
        <w:shd w:val="clear" w:color="auto" w:fill="FFFFFF"/>
        <w:tabs>
          <w:tab w:val="left" w:pos="567"/>
        </w:tabs>
        <w:spacing w:line="360" w:lineRule="auto"/>
        <w:ind w:firstLine="567"/>
        <w:rPr>
          <w:color w:val="000000"/>
          <w:sz w:val="28"/>
          <w:szCs w:val="32"/>
        </w:rPr>
      </w:pPr>
      <w:r w:rsidRPr="00AB4CC2">
        <w:rPr>
          <w:color w:val="000000"/>
          <w:sz w:val="28"/>
          <w:szCs w:val="32"/>
        </w:rPr>
        <w:t xml:space="preserve">2) составление библиографии по теме; </w:t>
      </w:r>
    </w:p>
    <w:p w:rsidR="00AB4CC2" w:rsidRPr="00AB4CC2" w:rsidRDefault="00AB4CC2" w:rsidP="00C5379D">
      <w:pPr>
        <w:shd w:val="clear" w:color="auto" w:fill="FFFFFF"/>
        <w:tabs>
          <w:tab w:val="left" w:pos="567"/>
        </w:tabs>
        <w:spacing w:line="360" w:lineRule="auto"/>
        <w:ind w:firstLine="567"/>
        <w:rPr>
          <w:color w:val="000000"/>
          <w:sz w:val="28"/>
          <w:szCs w:val="32"/>
        </w:rPr>
      </w:pPr>
      <w:r w:rsidRPr="00AB4CC2">
        <w:rPr>
          <w:color w:val="000000"/>
          <w:sz w:val="28"/>
          <w:szCs w:val="32"/>
        </w:rPr>
        <w:t xml:space="preserve">3) изучение литературы и составление плана; </w:t>
      </w:r>
    </w:p>
    <w:p w:rsidR="00AB4CC2" w:rsidRPr="00AB4CC2" w:rsidRDefault="00AB4CC2" w:rsidP="00C5379D">
      <w:pPr>
        <w:shd w:val="clear" w:color="auto" w:fill="FFFFFF"/>
        <w:tabs>
          <w:tab w:val="left" w:pos="567"/>
        </w:tabs>
        <w:spacing w:line="360" w:lineRule="auto"/>
        <w:ind w:firstLine="567"/>
        <w:rPr>
          <w:color w:val="000000"/>
          <w:sz w:val="28"/>
          <w:szCs w:val="32"/>
        </w:rPr>
      </w:pPr>
      <w:r w:rsidRPr="00AB4CC2">
        <w:rPr>
          <w:color w:val="000000"/>
          <w:sz w:val="28"/>
          <w:szCs w:val="32"/>
        </w:rPr>
        <w:t>4) написание текста работы;</w:t>
      </w:r>
    </w:p>
    <w:p w:rsidR="00AB4CC2" w:rsidRPr="00AB4CC2" w:rsidRDefault="00AB4CC2" w:rsidP="00C5379D">
      <w:pPr>
        <w:shd w:val="clear" w:color="auto" w:fill="FFFFFF"/>
        <w:tabs>
          <w:tab w:val="left" w:pos="567"/>
        </w:tabs>
        <w:spacing w:line="360" w:lineRule="auto"/>
        <w:ind w:firstLine="567"/>
        <w:rPr>
          <w:color w:val="000000"/>
          <w:sz w:val="28"/>
          <w:szCs w:val="32"/>
        </w:rPr>
      </w:pPr>
      <w:r w:rsidRPr="00AB4CC2">
        <w:rPr>
          <w:color w:val="000000"/>
          <w:sz w:val="28"/>
          <w:szCs w:val="32"/>
        </w:rPr>
        <w:t>5) рецензирование;</w:t>
      </w:r>
    </w:p>
    <w:p w:rsidR="00AB4CC2" w:rsidRPr="00AB4CC2" w:rsidRDefault="00AB4CC2" w:rsidP="00C5379D">
      <w:pPr>
        <w:shd w:val="clear" w:color="auto" w:fill="FFFFFF"/>
        <w:tabs>
          <w:tab w:val="left" w:pos="567"/>
        </w:tabs>
        <w:spacing w:line="360" w:lineRule="auto"/>
        <w:ind w:firstLine="567"/>
        <w:rPr>
          <w:color w:val="000000"/>
          <w:sz w:val="28"/>
          <w:szCs w:val="32"/>
        </w:rPr>
      </w:pPr>
      <w:r w:rsidRPr="00AB4CC2">
        <w:rPr>
          <w:color w:val="000000"/>
          <w:sz w:val="28"/>
          <w:szCs w:val="32"/>
        </w:rPr>
        <w:t>6) защита</w:t>
      </w:r>
      <w:r w:rsidR="00A070AC">
        <w:rPr>
          <w:color w:val="000000"/>
          <w:sz w:val="28"/>
          <w:szCs w:val="32"/>
        </w:rPr>
        <w:t xml:space="preserve"> курсовой работы</w:t>
      </w:r>
      <w:r w:rsidRPr="00AB4CC2">
        <w:rPr>
          <w:color w:val="000000"/>
          <w:sz w:val="28"/>
          <w:szCs w:val="32"/>
        </w:rPr>
        <w:t>.</w:t>
      </w:r>
    </w:p>
    <w:p w:rsidR="00AB4CC2" w:rsidRPr="00AB4CC2" w:rsidRDefault="00AB4CC2" w:rsidP="00AB4CC2">
      <w:pPr>
        <w:shd w:val="clear" w:color="auto" w:fill="FFFFFF"/>
        <w:spacing w:before="120" w:after="120"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AB4CC2">
        <w:rPr>
          <w:b/>
          <w:bCs/>
          <w:i/>
          <w:color w:val="000000"/>
          <w:sz w:val="28"/>
          <w:szCs w:val="28"/>
        </w:rPr>
        <w:t>Выбор темы</w:t>
      </w:r>
    </w:p>
    <w:p w:rsidR="00AB4CC2" w:rsidRPr="00AB4CC2" w:rsidRDefault="00AB4CC2" w:rsidP="00AB4CC2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Данный этап предваряется составлением тематики курсовых работ, кот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>рую утверждают на заседании кафедры. При определении тематики кафедра руководствуется принципом: иметь часть стабильных тем, связанных с коре</w:t>
      </w:r>
      <w:r w:rsidRPr="00AB4CC2">
        <w:rPr>
          <w:color w:val="000000"/>
          <w:sz w:val="28"/>
          <w:szCs w:val="28"/>
        </w:rPr>
        <w:t>н</w:t>
      </w:r>
      <w:r w:rsidRPr="00AB4CC2">
        <w:rPr>
          <w:color w:val="000000"/>
          <w:sz w:val="28"/>
          <w:szCs w:val="28"/>
        </w:rPr>
        <w:t>ными, основополагающими проблемами дисциплины «</w:t>
      </w:r>
      <w:r w:rsidR="0081241F">
        <w:rPr>
          <w:color w:val="000000"/>
          <w:sz w:val="28"/>
          <w:szCs w:val="28"/>
        </w:rPr>
        <w:t>Основы проектного управления</w:t>
      </w:r>
      <w:r w:rsidRPr="00AB4CC2">
        <w:rPr>
          <w:color w:val="000000"/>
          <w:sz w:val="28"/>
          <w:szCs w:val="28"/>
        </w:rPr>
        <w:t>», а часть тем периодически пересматривать и уточнять с учетом специфических задач конкретного исторического периода. Кроме того, все т</w:t>
      </w:r>
      <w:r w:rsidRPr="00AB4CC2">
        <w:rPr>
          <w:color w:val="000000"/>
          <w:sz w:val="28"/>
          <w:szCs w:val="28"/>
        </w:rPr>
        <w:t>е</w:t>
      </w:r>
      <w:r w:rsidRPr="00AB4CC2">
        <w:rPr>
          <w:color w:val="000000"/>
          <w:sz w:val="28"/>
          <w:szCs w:val="28"/>
        </w:rPr>
        <w:t>мы курсовых работ можно условно разделить на две группы:</w:t>
      </w:r>
    </w:p>
    <w:p w:rsidR="00AB4CC2" w:rsidRPr="00AB4CC2" w:rsidRDefault="00AB4CC2" w:rsidP="00AB4CC2">
      <w:pPr>
        <w:widowControl w:val="0"/>
        <w:numPr>
          <w:ilvl w:val="0"/>
          <w:numId w:val="32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AB4CC2" w:rsidRPr="00AB4CC2" w:rsidRDefault="00AB4CC2" w:rsidP="00AB4CC2">
      <w:pPr>
        <w:widowControl w:val="0"/>
        <w:numPr>
          <w:ilvl w:val="0"/>
          <w:numId w:val="32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AB4CC2" w:rsidRPr="00AB4CC2" w:rsidRDefault="00AB4CC2" w:rsidP="00AB4CC2">
      <w:pPr>
        <w:shd w:val="clear" w:color="auto" w:fill="FFFFFF"/>
        <w:spacing w:before="120" w:after="120"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AB4CC2">
        <w:rPr>
          <w:b/>
          <w:bCs/>
          <w:i/>
          <w:color w:val="000000"/>
          <w:sz w:val="28"/>
          <w:szCs w:val="28"/>
        </w:rPr>
        <w:t>Составление библиографии по теме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 xml:space="preserve">Изучение библиографии расширяет кругозор </w:t>
      </w:r>
      <w:proofErr w:type="gramStart"/>
      <w:r w:rsidR="00495ED9">
        <w:rPr>
          <w:color w:val="000000"/>
          <w:sz w:val="28"/>
          <w:szCs w:val="28"/>
        </w:rPr>
        <w:t>обучающихся</w:t>
      </w:r>
      <w:proofErr w:type="gramEnd"/>
      <w:r w:rsidRPr="00AB4CC2">
        <w:rPr>
          <w:color w:val="000000"/>
          <w:sz w:val="28"/>
          <w:szCs w:val="28"/>
        </w:rPr>
        <w:t>, приучает к р</w:t>
      </w:r>
      <w:r w:rsidRPr="00AB4CC2">
        <w:rPr>
          <w:color w:val="000000"/>
          <w:sz w:val="28"/>
          <w:szCs w:val="28"/>
        </w:rPr>
        <w:t>а</w:t>
      </w:r>
      <w:r w:rsidRPr="00AB4CC2">
        <w:rPr>
          <w:color w:val="000000"/>
          <w:sz w:val="28"/>
          <w:szCs w:val="28"/>
        </w:rPr>
        <w:t xml:space="preserve">боте с книгой, прививает навыки научного исследования. Хорошо составленная библиография – залог </w:t>
      </w:r>
      <w:proofErr w:type="gramStart"/>
      <w:r w:rsidRPr="00AB4CC2">
        <w:rPr>
          <w:color w:val="000000"/>
          <w:sz w:val="28"/>
          <w:szCs w:val="28"/>
        </w:rPr>
        <w:t>успешной</w:t>
      </w:r>
      <w:proofErr w:type="gramEnd"/>
      <w:r w:rsidRPr="00AB4CC2">
        <w:rPr>
          <w:color w:val="000000"/>
          <w:sz w:val="28"/>
          <w:szCs w:val="28"/>
        </w:rPr>
        <w:t xml:space="preserve"> работы </w:t>
      </w:r>
      <w:r w:rsidR="00495ED9">
        <w:rPr>
          <w:color w:val="000000"/>
          <w:sz w:val="28"/>
          <w:szCs w:val="28"/>
        </w:rPr>
        <w:t>обучающегося</w:t>
      </w:r>
      <w:r w:rsidRPr="00AB4CC2">
        <w:rPr>
          <w:color w:val="000000"/>
          <w:sz w:val="28"/>
          <w:szCs w:val="28"/>
        </w:rPr>
        <w:t>. Библиографический список должен включать монографии и статьи из научных журналов.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При составлении библиографии должны быть использованы:</w:t>
      </w:r>
    </w:p>
    <w:p w:rsidR="00AB4CC2" w:rsidRPr="00AB4CC2" w:rsidRDefault="00AB4CC2" w:rsidP="002C1416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AB4CC2">
        <w:rPr>
          <w:color w:val="000000"/>
          <w:sz w:val="28"/>
          <w:szCs w:val="28"/>
        </w:rPr>
        <w:br/>
        <w:t>в рабочей программе дисциплины;</w:t>
      </w:r>
    </w:p>
    <w:p w:rsidR="00AB4CC2" w:rsidRPr="00AB4CC2" w:rsidRDefault="00AB4CC2" w:rsidP="002C1416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pacing w:val="-4"/>
          <w:sz w:val="28"/>
          <w:szCs w:val="28"/>
        </w:rPr>
      </w:pPr>
      <w:r w:rsidRPr="00AB4CC2">
        <w:rPr>
          <w:color w:val="000000"/>
          <w:spacing w:val="-4"/>
          <w:sz w:val="28"/>
          <w:szCs w:val="28"/>
        </w:rPr>
        <w:t xml:space="preserve">списки литературы, рекомендованные преподавателем на лекциях и </w:t>
      </w:r>
      <w:r w:rsidRPr="00AB4CC2">
        <w:rPr>
          <w:color w:val="000000"/>
          <w:spacing w:val="-4"/>
          <w:sz w:val="28"/>
          <w:szCs w:val="28"/>
        </w:rPr>
        <w:lastRenderedPageBreak/>
        <w:t>семинарах;</w:t>
      </w:r>
    </w:p>
    <w:p w:rsidR="00AB4CC2" w:rsidRPr="00AB4CC2" w:rsidRDefault="00AB4CC2" w:rsidP="002C1416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pacing w:val="-10"/>
          <w:sz w:val="28"/>
          <w:szCs w:val="28"/>
        </w:rPr>
      </w:pPr>
      <w:r w:rsidRPr="00AB4CC2">
        <w:rPr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AB4CC2" w:rsidRPr="00AB4CC2" w:rsidRDefault="00AB4CC2" w:rsidP="002C1416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специальные библиографические издания;</w:t>
      </w:r>
    </w:p>
    <w:p w:rsidR="00AB4CC2" w:rsidRPr="00AB4CC2" w:rsidRDefault="00AB4CC2" w:rsidP="002C1416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тематические и предметные каталоги в библиотеке.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proofErr w:type="gramStart"/>
      <w:r w:rsidRPr="00AB4CC2">
        <w:rPr>
          <w:color w:val="000000"/>
          <w:sz w:val="28"/>
          <w:szCs w:val="28"/>
        </w:rPr>
        <w:t xml:space="preserve">Составленный </w:t>
      </w:r>
      <w:r w:rsidR="00495ED9">
        <w:rPr>
          <w:color w:val="000000"/>
          <w:sz w:val="28"/>
          <w:szCs w:val="28"/>
        </w:rPr>
        <w:t>обучающимся</w:t>
      </w:r>
      <w:r w:rsidR="00C5379D">
        <w:rPr>
          <w:color w:val="000000"/>
          <w:sz w:val="28"/>
          <w:szCs w:val="28"/>
        </w:rPr>
        <w:t xml:space="preserve"> список </w:t>
      </w:r>
      <w:r w:rsidR="00085CCA">
        <w:rPr>
          <w:color w:val="000000"/>
          <w:sz w:val="28"/>
          <w:szCs w:val="28"/>
        </w:rPr>
        <w:t>источников</w:t>
      </w:r>
      <w:r w:rsidR="00C5379D">
        <w:rPr>
          <w:color w:val="000000"/>
          <w:sz w:val="28"/>
          <w:szCs w:val="28"/>
        </w:rPr>
        <w:t xml:space="preserve"> </w:t>
      </w:r>
      <w:r w:rsidRPr="00AB4CC2">
        <w:rPr>
          <w:color w:val="000000"/>
          <w:sz w:val="28"/>
          <w:szCs w:val="28"/>
        </w:rPr>
        <w:t>должен</w:t>
      </w:r>
      <w:r w:rsidRPr="00AB4CC2">
        <w:rPr>
          <w:sz w:val="28"/>
          <w:szCs w:val="28"/>
        </w:rPr>
        <w:t xml:space="preserve"> </w:t>
      </w:r>
      <w:r w:rsidRPr="00AB4CC2">
        <w:rPr>
          <w:color w:val="000000"/>
          <w:sz w:val="28"/>
          <w:szCs w:val="28"/>
        </w:rPr>
        <w:t xml:space="preserve">быть </w:t>
      </w:r>
      <w:r w:rsidRPr="00AB4CC2">
        <w:rPr>
          <w:iCs/>
          <w:color w:val="000000"/>
          <w:sz w:val="28"/>
          <w:szCs w:val="28"/>
        </w:rPr>
        <w:t>обязательно согласован с руководителем.</w:t>
      </w:r>
      <w:proofErr w:type="gramEnd"/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AB4CC2">
        <w:rPr>
          <w:bCs/>
          <w:iCs/>
          <w:color w:val="000000"/>
          <w:sz w:val="28"/>
          <w:szCs w:val="28"/>
        </w:rPr>
        <w:t>Задача руководителя:</w:t>
      </w:r>
    </w:p>
    <w:p w:rsidR="00AB4CC2" w:rsidRPr="00AB4CC2" w:rsidRDefault="00AB4CC2" w:rsidP="002C1416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i/>
          <w:iCs/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дополнить список наиболее актуальными монографическими и</w:t>
      </w:r>
      <w:r w:rsidRPr="00AB4CC2">
        <w:rPr>
          <w:color w:val="000000"/>
          <w:sz w:val="28"/>
          <w:szCs w:val="28"/>
        </w:rPr>
        <w:t>с</w:t>
      </w:r>
      <w:r w:rsidRPr="00AB4CC2">
        <w:rPr>
          <w:color w:val="000000"/>
          <w:sz w:val="28"/>
          <w:szCs w:val="28"/>
        </w:rPr>
        <w:t>следованиями и статьями;</w:t>
      </w:r>
    </w:p>
    <w:p w:rsidR="00AB4CC2" w:rsidRPr="00AB4CC2" w:rsidRDefault="00AB4CC2" w:rsidP="002C1416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ограничить список в разумных пределах;</w:t>
      </w:r>
    </w:p>
    <w:p w:rsidR="00AB4CC2" w:rsidRPr="00AB4CC2" w:rsidRDefault="00AB4CC2" w:rsidP="002C1416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pacing w:val="-8"/>
          <w:sz w:val="28"/>
          <w:szCs w:val="28"/>
        </w:rPr>
      </w:pPr>
      <w:r w:rsidRPr="00AB4CC2">
        <w:rPr>
          <w:color w:val="000000"/>
          <w:spacing w:val="-8"/>
          <w:sz w:val="28"/>
          <w:szCs w:val="28"/>
        </w:rPr>
        <w:t xml:space="preserve">показать </w:t>
      </w:r>
      <w:proofErr w:type="gramStart"/>
      <w:r w:rsidR="00495ED9">
        <w:rPr>
          <w:color w:val="000000"/>
          <w:spacing w:val="-8"/>
          <w:sz w:val="28"/>
          <w:szCs w:val="28"/>
        </w:rPr>
        <w:t>обучающемуся</w:t>
      </w:r>
      <w:proofErr w:type="gramEnd"/>
      <w:r w:rsidRPr="00AB4CC2">
        <w:rPr>
          <w:color w:val="000000"/>
          <w:spacing w:val="-8"/>
          <w:sz w:val="28"/>
          <w:szCs w:val="28"/>
        </w:rPr>
        <w:t>, в какой очередности надо изучать литературу;</w:t>
      </w:r>
    </w:p>
    <w:p w:rsidR="00AB4CC2" w:rsidRPr="00AB4CC2" w:rsidRDefault="00AB4CC2" w:rsidP="002C1416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дать направление работы по теме и указать, на какие вопросы сл</w:t>
      </w:r>
      <w:r w:rsidRPr="00AB4CC2">
        <w:rPr>
          <w:color w:val="000000"/>
          <w:sz w:val="28"/>
          <w:szCs w:val="28"/>
        </w:rPr>
        <w:t>е</w:t>
      </w:r>
      <w:r w:rsidRPr="00AB4CC2">
        <w:rPr>
          <w:color w:val="000000"/>
          <w:sz w:val="28"/>
          <w:szCs w:val="28"/>
        </w:rPr>
        <w:t>дует обращать внимание при чтении литературы.</w:t>
      </w:r>
    </w:p>
    <w:p w:rsidR="00AB4CC2" w:rsidRPr="00AB4CC2" w:rsidRDefault="00AB4CC2" w:rsidP="00AB4CC2">
      <w:pPr>
        <w:shd w:val="clear" w:color="auto" w:fill="FFFFFF"/>
        <w:spacing w:before="120" w:after="120"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AB4CC2">
        <w:rPr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AB4CC2" w:rsidRPr="00AB4CC2" w:rsidRDefault="00AB4CC2" w:rsidP="00495ED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 xml:space="preserve">Изучение литературы и составление плана курсовой работы – трудоемкий и наиболее длительный этап работы. Чтобы ускорить этот процесс, </w:t>
      </w:r>
      <w:r w:rsidR="00495ED9">
        <w:rPr>
          <w:color w:val="000000"/>
          <w:sz w:val="28"/>
          <w:szCs w:val="28"/>
        </w:rPr>
        <w:t>обуча</w:t>
      </w:r>
      <w:r w:rsidR="00495ED9">
        <w:rPr>
          <w:color w:val="000000"/>
          <w:sz w:val="28"/>
          <w:szCs w:val="28"/>
        </w:rPr>
        <w:t>ю</w:t>
      </w:r>
      <w:r w:rsidR="00495ED9">
        <w:rPr>
          <w:color w:val="000000"/>
          <w:sz w:val="28"/>
          <w:szCs w:val="28"/>
        </w:rPr>
        <w:t>щийся</w:t>
      </w:r>
      <w:r w:rsidRPr="00AB4CC2">
        <w:rPr>
          <w:color w:val="000000"/>
          <w:sz w:val="28"/>
          <w:szCs w:val="28"/>
        </w:rPr>
        <w:t xml:space="preserve">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</w:t>
      </w:r>
      <w:r w:rsidRPr="00AB4CC2">
        <w:rPr>
          <w:color w:val="000000"/>
          <w:sz w:val="28"/>
          <w:szCs w:val="28"/>
        </w:rPr>
        <w:t>к</w:t>
      </w:r>
      <w:r w:rsidRPr="00AB4CC2">
        <w:rPr>
          <w:color w:val="000000"/>
          <w:sz w:val="28"/>
          <w:szCs w:val="28"/>
        </w:rPr>
        <w:t>ты.</w:t>
      </w:r>
    </w:p>
    <w:p w:rsidR="00AB4CC2" w:rsidRPr="00AB4CC2" w:rsidRDefault="00AB4CC2" w:rsidP="00AB4CC2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AB4CC2">
        <w:rPr>
          <w:bCs/>
          <w:i/>
          <w:color w:val="000000"/>
          <w:sz w:val="28"/>
          <w:szCs w:val="28"/>
        </w:rPr>
        <w:t xml:space="preserve">Конспект </w:t>
      </w:r>
      <w:r w:rsidRPr="00AB4CC2">
        <w:rPr>
          <w:i/>
          <w:color w:val="000000"/>
          <w:sz w:val="28"/>
          <w:szCs w:val="28"/>
        </w:rPr>
        <w:t>–</w:t>
      </w:r>
      <w:r w:rsidRPr="00AB4CC2">
        <w:rPr>
          <w:color w:val="000000"/>
          <w:sz w:val="28"/>
          <w:szCs w:val="28"/>
        </w:rPr>
        <w:t xml:space="preserve"> это самостоятельное сжатое изложение основных идей, п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 xml:space="preserve">ложений и выводов книги в их логической последовательности </w:t>
      </w:r>
      <w:r w:rsidRPr="00AB4CC2">
        <w:rPr>
          <w:iCs/>
          <w:color w:val="000000"/>
          <w:sz w:val="28"/>
          <w:szCs w:val="28"/>
        </w:rPr>
        <w:t>с</w:t>
      </w:r>
      <w:r w:rsidRPr="00AB4CC2">
        <w:rPr>
          <w:i/>
          <w:iCs/>
          <w:color w:val="000000"/>
          <w:sz w:val="28"/>
          <w:szCs w:val="28"/>
        </w:rPr>
        <w:t xml:space="preserve"> </w:t>
      </w:r>
      <w:r w:rsidRPr="00AB4CC2">
        <w:rPr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</w:t>
      </w:r>
      <w:r w:rsidRPr="00AB4CC2">
        <w:rPr>
          <w:color w:val="000000"/>
          <w:sz w:val="28"/>
          <w:szCs w:val="28"/>
        </w:rPr>
        <w:t>а</w:t>
      </w:r>
      <w:r w:rsidRPr="00AB4CC2">
        <w:rPr>
          <w:color w:val="000000"/>
          <w:sz w:val="28"/>
          <w:szCs w:val="28"/>
        </w:rPr>
        <w:t>пись, объединяющая план, тезисы, выписки или, по крайней мере, два из этих видов записи.</w:t>
      </w:r>
    </w:p>
    <w:p w:rsidR="00AB4CC2" w:rsidRPr="00AB4CC2" w:rsidRDefault="00AB4CC2" w:rsidP="00495ED9">
      <w:pPr>
        <w:shd w:val="clear" w:color="auto" w:fill="FFFFFF"/>
        <w:spacing w:line="360" w:lineRule="auto"/>
        <w:ind w:firstLine="709"/>
        <w:jc w:val="both"/>
        <w:rPr>
          <w:spacing w:val="6"/>
          <w:sz w:val="28"/>
          <w:szCs w:val="28"/>
        </w:rPr>
      </w:pPr>
      <w:r w:rsidRPr="00AB4CC2">
        <w:rPr>
          <w:color w:val="000000"/>
          <w:sz w:val="28"/>
          <w:szCs w:val="28"/>
        </w:rPr>
        <w:t xml:space="preserve">В результате составления конспекта </w:t>
      </w:r>
      <w:proofErr w:type="gramStart"/>
      <w:r w:rsidR="00495ED9">
        <w:rPr>
          <w:color w:val="000000"/>
          <w:sz w:val="28"/>
          <w:szCs w:val="28"/>
        </w:rPr>
        <w:t>обучающийся</w:t>
      </w:r>
      <w:proofErr w:type="gramEnd"/>
      <w:r w:rsidRPr="00AB4CC2">
        <w:rPr>
          <w:color w:val="000000"/>
          <w:sz w:val="28"/>
          <w:szCs w:val="28"/>
        </w:rPr>
        <w:t xml:space="preserve"> получает целостное представление о внутреннем содержании темы и основных вопросах</w:t>
      </w:r>
      <w:r w:rsidRPr="00AB4CC2">
        <w:rPr>
          <w:color w:val="000000"/>
          <w:spacing w:val="6"/>
          <w:sz w:val="28"/>
          <w:szCs w:val="28"/>
        </w:rPr>
        <w:t>.</w:t>
      </w:r>
    </w:p>
    <w:p w:rsidR="00AB4CC2" w:rsidRPr="00AB4CC2" w:rsidRDefault="00AB4CC2" w:rsidP="00AB4CC2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AB4CC2">
        <w:rPr>
          <w:bCs/>
          <w:i/>
          <w:color w:val="000000"/>
          <w:sz w:val="28"/>
          <w:szCs w:val="28"/>
        </w:rPr>
        <w:t xml:space="preserve">Тезисы </w:t>
      </w:r>
      <w:r w:rsidRPr="00AB4CC2">
        <w:rPr>
          <w:i/>
          <w:color w:val="000000"/>
          <w:sz w:val="28"/>
          <w:szCs w:val="28"/>
        </w:rPr>
        <w:t xml:space="preserve">– </w:t>
      </w:r>
      <w:r w:rsidRPr="00AB4CC2">
        <w:rPr>
          <w:color w:val="000000"/>
          <w:sz w:val="28"/>
          <w:szCs w:val="28"/>
        </w:rPr>
        <w:t>это кратко сформулированные основные положения, мысли, о</w:t>
      </w:r>
      <w:r w:rsidRPr="00AB4CC2">
        <w:rPr>
          <w:color w:val="000000"/>
          <w:sz w:val="28"/>
          <w:szCs w:val="28"/>
        </w:rPr>
        <w:t>т</w:t>
      </w:r>
      <w:r w:rsidRPr="00AB4CC2">
        <w:rPr>
          <w:color w:val="000000"/>
          <w:sz w:val="28"/>
          <w:szCs w:val="28"/>
        </w:rPr>
        <w:t xml:space="preserve">ражающие в обобщенном виде суть прочитанного. Основные свойства тезисов: </w:t>
      </w:r>
      <w:r w:rsidRPr="00AB4CC2">
        <w:rPr>
          <w:color w:val="000000"/>
          <w:sz w:val="28"/>
          <w:szCs w:val="28"/>
        </w:rPr>
        <w:lastRenderedPageBreak/>
        <w:t>краткость, обобщение, суть, связь друг с другом (один должен вытекать из др</w:t>
      </w:r>
      <w:r w:rsidRPr="00AB4CC2">
        <w:rPr>
          <w:color w:val="000000"/>
          <w:sz w:val="28"/>
          <w:szCs w:val="28"/>
        </w:rPr>
        <w:t>у</w:t>
      </w:r>
      <w:r w:rsidRPr="00AB4CC2">
        <w:rPr>
          <w:color w:val="000000"/>
          <w:sz w:val="28"/>
          <w:szCs w:val="28"/>
        </w:rPr>
        <w:t>гого).</w:t>
      </w:r>
    </w:p>
    <w:p w:rsidR="00AB4CC2" w:rsidRPr="00AB4CC2" w:rsidRDefault="00AB4CC2" w:rsidP="00AB4CC2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AB4CC2">
        <w:rPr>
          <w:bCs/>
          <w:i/>
          <w:color w:val="000000"/>
          <w:sz w:val="28"/>
          <w:szCs w:val="28"/>
        </w:rPr>
        <w:t xml:space="preserve">Выписки </w:t>
      </w:r>
      <w:r w:rsidRPr="00AB4CC2">
        <w:rPr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>ты обязательно должны быть ссылки.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rPr>
          <w:color w:val="000000"/>
          <w:sz w:val="28"/>
          <w:szCs w:val="28"/>
        </w:rPr>
      </w:pPr>
      <w:r w:rsidRPr="00AB4CC2">
        <w:rPr>
          <w:bCs/>
          <w:i/>
          <w:color w:val="000000"/>
          <w:sz w:val="28"/>
          <w:szCs w:val="28"/>
        </w:rPr>
        <w:t xml:space="preserve">План </w:t>
      </w:r>
      <w:r w:rsidRPr="00AB4CC2">
        <w:rPr>
          <w:color w:val="000000"/>
          <w:sz w:val="28"/>
          <w:szCs w:val="28"/>
        </w:rPr>
        <w:t>– это краткий, логически построенный перечень вопросов, раскр</w:t>
      </w:r>
      <w:r w:rsidRPr="00AB4CC2">
        <w:rPr>
          <w:color w:val="000000"/>
          <w:sz w:val="28"/>
          <w:szCs w:val="28"/>
        </w:rPr>
        <w:t>ы</w:t>
      </w:r>
      <w:r w:rsidRPr="00AB4CC2">
        <w:rPr>
          <w:color w:val="000000"/>
          <w:sz w:val="28"/>
          <w:szCs w:val="28"/>
        </w:rPr>
        <w:t xml:space="preserve">вающих содержание </w:t>
      </w:r>
      <w:proofErr w:type="gramStart"/>
      <w:r w:rsidRPr="00AB4CC2">
        <w:rPr>
          <w:color w:val="000000"/>
          <w:sz w:val="28"/>
          <w:szCs w:val="28"/>
        </w:rPr>
        <w:t>прочитанного</w:t>
      </w:r>
      <w:proofErr w:type="gramEnd"/>
      <w:r w:rsidRPr="00AB4CC2">
        <w:rPr>
          <w:color w:val="000000"/>
          <w:sz w:val="28"/>
          <w:szCs w:val="28"/>
        </w:rPr>
        <w:t>. План курсовой работы целесообразно с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>ставлять после ознакомления со значительной частью литературы. Его роль з</w:t>
      </w:r>
      <w:r w:rsidRPr="00AB4CC2">
        <w:rPr>
          <w:color w:val="000000"/>
          <w:sz w:val="28"/>
          <w:szCs w:val="28"/>
        </w:rPr>
        <w:t>а</w:t>
      </w:r>
      <w:r w:rsidRPr="00AB4CC2">
        <w:rPr>
          <w:color w:val="000000"/>
          <w:sz w:val="28"/>
          <w:szCs w:val="28"/>
        </w:rPr>
        <w:t>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</w:t>
      </w:r>
      <w:r w:rsidRPr="00AB4CC2">
        <w:rPr>
          <w:color w:val="000000"/>
          <w:sz w:val="28"/>
          <w:szCs w:val="28"/>
        </w:rPr>
        <w:t>ж</w:t>
      </w:r>
      <w:r w:rsidRPr="00AB4CC2">
        <w:rPr>
          <w:color w:val="000000"/>
          <w:sz w:val="28"/>
          <w:szCs w:val="28"/>
        </w:rPr>
        <w:t>но быть более 3–4 разделов.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center"/>
        <w:rPr>
          <w:bCs/>
          <w:i/>
          <w:color w:val="000000"/>
          <w:sz w:val="28"/>
          <w:szCs w:val="28"/>
        </w:rPr>
      </w:pPr>
      <w:r w:rsidRPr="00AB4CC2">
        <w:rPr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AB4CC2">
        <w:rPr>
          <w:i/>
          <w:iCs/>
          <w:color w:val="000000"/>
          <w:sz w:val="28"/>
          <w:szCs w:val="28"/>
        </w:rPr>
        <w:t>1)</w:t>
      </w:r>
      <w:r w:rsidRPr="00AB4CC2">
        <w:rPr>
          <w:i/>
          <w:iCs/>
          <w:color w:val="000000"/>
          <w:sz w:val="28"/>
          <w:szCs w:val="28"/>
        </w:rPr>
        <w:tab/>
        <w:t>по содержанию:</w:t>
      </w:r>
    </w:p>
    <w:p w:rsidR="00AB4CC2" w:rsidRPr="00AB4CC2" w:rsidRDefault="00AB4CC2" w:rsidP="002C1416">
      <w:pPr>
        <w:widowControl w:val="0"/>
        <w:numPr>
          <w:ilvl w:val="0"/>
          <w:numId w:val="35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i/>
          <w:iCs/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план должен точно соответствовать теме работы;</w:t>
      </w:r>
    </w:p>
    <w:p w:rsidR="00AB4CC2" w:rsidRPr="00AB4CC2" w:rsidRDefault="00AB4CC2" w:rsidP="002C1416">
      <w:pPr>
        <w:widowControl w:val="0"/>
        <w:numPr>
          <w:ilvl w:val="0"/>
          <w:numId w:val="35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AB4CC2" w:rsidRPr="00AB4CC2" w:rsidRDefault="00AB4CC2" w:rsidP="002C1416">
      <w:pPr>
        <w:widowControl w:val="0"/>
        <w:numPr>
          <w:ilvl w:val="0"/>
          <w:numId w:val="35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между вопросами, включенными в план, должна существовать л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>гическая связь и взаимообусловленность;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AB4CC2">
        <w:rPr>
          <w:i/>
          <w:iCs/>
          <w:color w:val="000000"/>
          <w:sz w:val="28"/>
          <w:szCs w:val="28"/>
        </w:rPr>
        <w:t>2)</w:t>
      </w:r>
      <w:r w:rsidRPr="00AB4CC2">
        <w:rPr>
          <w:i/>
          <w:iCs/>
          <w:color w:val="000000"/>
          <w:sz w:val="28"/>
          <w:szCs w:val="28"/>
        </w:rPr>
        <w:tab/>
        <w:t>по форме:</w:t>
      </w:r>
      <w:r w:rsidRPr="00AB4CC2">
        <w:rPr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color w:val="000000"/>
          <w:spacing w:val="-10"/>
          <w:sz w:val="28"/>
          <w:szCs w:val="28"/>
        </w:rPr>
      </w:pPr>
      <w:r w:rsidRPr="00AB4CC2">
        <w:rPr>
          <w:color w:val="000000"/>
          <w:spacing w:val="-10"/>
          <w:sz w:val="28"/>
          <w:szCs w:val="28"/>
        </w:rPr>
        <w:t xml:space="preserve">План </w:t>
      </w:r>
      <w:r w:rsidR="00495ED9">
        <w:rPr>
          <w:color w:val="000000"/>
          <w:spacing w:val="-10"/>
          <w:sz w:val="28"/>
          <w:szCs w:val="28"/>
        </w:rPr>
        <w:t>обучающийся</w:t>
      </w:r>
      <w:r w:rsidRPr="00AB4CC2">
        <w:rPr>
          <w:color w:val="000000"/>
          <w:spacing w:val="-10"/>
          <w:sz w:val="28"/>
          <w:szCs w:val="28"/>
        </w:rPr>
        <w:t xml:space="preserve"> составляет самостоятельно, но затем </w:t>
      </w:r>
      <w:r w:rsidRPr="00AB4CC2">
        <w:rPr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AB4CC2">
        <w:rPr>
          <w:i/>
          <w:iCs/>
          <w:color w:val="000000"/>
          <w:spacing w:val="-10"/>
          <w:sz w:val="28"/>
          <w:szCs w:val="28"/>
        </w:rPr>
        <w:t xml:space="preserve"> </w:t>
      </w:r>
      <w:r w:rsidRPr="00AB4CC2">
        <w:rPr>
          <w:color w:val="000000"/>
          <w:spacing w:val="-10"/>
          <w:sz w:val="28"/>
          <w:szCs w:val="28"/>
        </w:rPr>
        <w:t>Это позволяет преподавателю иметь пре</w:t>
      </w:r>
      <w:r w:rsidRPr="00AB4CC2">
        <w:rPr>
          <w:color w:val="000000"/>
          <w:spacing w:val="-10"/>
          <w:sz w:val="28"/>
          <w:szCs w:val="28"/>
        </w:rPr>
        <w:t>д</w:t>
      </w:r>
      <w:r w:rsidRPr="00AB4CC2">
        <w:rPr>
          <w:color w:val="000000"/>
          <w:spacing w:val="-10"/>
          <w:sz w:val="28"/>
          <w:szCs w:val="28"/>
        </w:rPr>
        <w:t xml:space="preserve">ставление о ходе работы, степени знакомства с литературой, самостоятельности и творчестве в постановке проблем. </w:t>
      </w:r>
      <w:proofErr w:type="gramStart"/>
      <w:r w:rsidRPr="00AB4CC2">
        <w:rPr>
          <w:color w:val="000000"/>
          <w:spacing w:val="-10"/>
          <w:sz w:val="28"/>
          <w:szCs w:val="28"/>
        </w:rPr>
        <w:t>Четко составленный план дает возможность напр</w:t>
      </w:r>
      <w:r w:rsidRPr="00AB4CC2">
        <w:rPr>
          <w:color w:val="000000"/>
          <w:spacing w:val="-10"/>
          <w:sz w:val="28"/>
          <w:szCs w:val="28"/>
        </w:rPr>
        <w:t>а</w:t>
      </w:r>
      <w:r w:rsidRPr="00AB4CC2">
        <w:rPr>
          <w:color w:val="000000"/>
          <w:spacing w:val="-10"/>
          <w:sz w:val="28"/>
          <w:szCs w:val="28"/>
        </w:rPr>
        <w:t xml:space="preserve">вить работу </w:t>
      </w:r>
      <w:r w:rsidR="00495ED9">
        <w:rPr>
          <w:color w:val="000000"/>
          <w:spacing w:val="-10"/>
          <w:sz w:val="28"/>
          <w:szCs w:val="28"/>
        </w:rPr>
        <w:t>обучающегося</w:t>
      </w:r>
      <w:r w:rsidRPr="00AB4CC2">
        <w:rPr>
          <w:color w:val="000000"/>
          <w:spacing w:val="-10"/>
          <w:sz w:val="28"/>
          <w:szCs w:val="28"/>
        </w:rPr>
        <w:t xml:space="preserve"> по верному пути в раскрытии темы и избежать часто встречающихся ошибок, снижающих качество работы.</w:t>
      </w:r>
      <w:proofErr w:type="gramEnd"/>
    </w:p>
    <w:p w:rsidR="00AB4CC2" w:rsidRPr="00AB4CC2" w:rsidRDefault="00AB4CC2" w:rsidP="00AB4CC2">
      <w:pPr>
        <w:shd w:val="clear" w:color="auto" w:fill="FFFFFF"/>
        <w:spacing w:before="120" w:after="120"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AB4CC2">
        <w:rPr>
          <w:b/>
          <w:bCs/>
          <w:i/>
          <w:color w:val="000000"/>
          <w:sz w:val="28"/>
          <w:szCs w:val="28"/>
        </w:rPr>
        <w:t>Написание текста работы</w:t>
      </w:r>
    </w:p>
    <w:p w:rsidR="00AB4CC2" w:rsidRPr="00BA5B58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BA5B58">
        <w:rPr>
          <w:color w:val="000000"/>
          <w:sz w:val="28"/>
          <w:szCs w:val="28"/>
        </w:rPr>
        <w:t>Текст работы должен быть кратким, четким и не допускать</w:t>
      </w:r>
      <w:r w:rsidRPr="00BA5B58">
        <w:rPr>
          <w:sz w:val="28"/>
          <w:szCs w:val="28"/>
        </w:rPr>
        <w:t xml:space="preserve"> </w:t>
      </w:r>
      <w:r w:rsidRPr="00BA5B58">
        <w:rPr>
          <w:color w:val="000000"/>
          <w:sz w:val="28"/>
          <w:szCs w:val="28"/>
        </w:rPr>
        <w:t>разных вариа</w:t>
      </w:r>
      <w:r w:rsidRPr="00BA5B58">
        <w:rPr>
          <w:color w:val="000000"/>
          <w:sz w:val="28"/>
          <w:szCs w:val="28"/>
        </w:rPr>
        <w:t>н</w:t>
      </w:r>
      <w:r w:rsidRPr="00BA5B58">
        <w:rPr>
          <w:color w:val="000000"/>
          <w:sz w:val="28"/>
          <w:szCs w:val="28"/>
        </w:rPr>
        <w:t>тов толкования.</w:t>
      </w:r>
    </w:p>
    <w:p w:rsidR="00AB4CC2" w:rsidRPr="00BA5B58" w:rsidRDefault="00AB4CC2" w:rsidP="002C141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BA5B58">
        <w:rPr>
          <w:color w:val="000000"/>
          <w:sz w:val="28"/>
          <w:szCs w:val="28"/>
        </w:rPr>
        <w:lastRenderedPageBreak/>
        <w:t>При изложении требований в тексте должны употребляться слова и слов</w:t>
      </w:r>
      <w:r w:rsidRPr="00BA5B58">
        <w:rPr>
          <w:color w:val="000000"/>
          <w:sz w:val="28"/>
          <w:szCs w:val="28"/>
        </w:rPr>
        <w:t>о</w:t>
      </w:r>
      <w:r w:rsidRPr="00BA5B58">
        <w:rPr>
          <w:color w:val="000000"/>
          <w:sz w:val="28"/>
          <w:szCs w:val="28"/>
        </w:rPr>
        <w:t xml:space="preserve">сочетания: </w:t>
      </w:r>
      <w:proofErr w:type="gramStart"/>
      <w:r w:rsidRPr="00BA5B58">
        <w:rPr>
          <w:color w:val="000000"/>
          <w:sz w:val="28"/>
          <w:szCs w:val="28"/>
        </w:rPr>
        <w:t>должен</w:t>
      </w:r>
      <w:proofErr w:type="gramEnd"/>
      <w:r w:rsidRPr="00BA5B58">
        <w:rPr>
          <w:color w:val="000000"/>
          <w:sz w:val="28"/>
          <w:szCs w:val="28"/>
        </w:rPr>
        <w:t>, необходимо, требуется, чтобы, разрешается только, не д</w:t>
      </w:r>
      <w:r w:rsidRPr="00BA5B58">
        <w:rPr>
          <w:color w:val="000000"/>
          <w:sz w:val="28"/>
          <w:szCs w:val="28"/>
        </w:rPr>
        <w:t>о</w:t>
      </w:r>
      <w:r w:rsidRPr="00BA5B58">
        <w:rPr>
          <w:color w:val="000000"/>
          <w:sz w:val="28"/>
          <w:szCs w:val="28"/>
        </w:rPr>
        <w:t xml:space="preserve">пускается, запрещается. </w:t>
      </w:r>
    </w:p>
    <w:p w:rsidR="00AB4CC2" w:rsidRPr="00BA5B58" w:rsidRDefault="00AB4CC2" w:rsidP="002C141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BA5B58">
        <w:rPr>
          <w:color w:val="000000"/>
          <w:sz w:val="28"/>
          <w:szCs w:val="28"/>
        </w:rPr>
        <w:t>При изложении других положений следует применять словосочетания: м</w:t>
      </w:r>
      <w:r w:rsidRPr="00BA5B58">
        <w:rPr>
          <w:color w:val="000000"/>
          <w:sz w:val="28"/>
          <w:szCs w:val="28"/>
        </w:rPr>
        <w:t>о</w:t>
      </w:r>
      <w:r w:rsidRPr="00BA5B58">
        <w:rPr>
          <w:color w:val="000000"/>
          <w:sz w:val="28"/>
          <w:szCs w:val="28"/>
        </w:rPr>
        <w:t xml:space="preserve">гут быть, как правило, при необходимости, может быть. </w:t>
      </w:r>
    </w:p>
    <w:p w:rsidR="00AB4CC2" w:rsidRPr="00BA5B58" w:rsidRDefault="00AB4CC2" w:rsidP="002C141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BA5B58">
        <w:rPr>
          <w:color w:val="000000"/>
          <w:sz w:val="28"/>
          <w:szCs w:val="28"/>
        </w:rPr>
        <w:t>Форма изложения – повествовательная.</w:t>
      </w:r>
    </w:p>
    <w:p w:rsidR="00AB4CC2" w:rsidRPr="00BA5B58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BA5B58">
        <w:rPr>
          <w:color w:val="000000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</w:t>
      </w:r>
      <w:r w:rsidRPr="00BA5B58">
        <w:rPr>
          <w:color w:val="000000"/>
          <w:sz w:val="28"/>
          <w:szCs w:val="28"/>
        </w:rPr>
        <w:t>т</w:t>
      </w:r>
      <w:r w:rsidRPr="00BA5B58">
        <w:rPr>
          <w:color w:val="000000"/>
          <w:sz w:val="28"/>
          <w:szCs w:val="28"/>
        </w:rPr>
        <w:t>ствии – общепринятые в научно-технической литературе.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В тексте работы не допускается использовать:</w:t>
      </w:r>
    </w:p>
    <w:p w:rsidR="00AB4CC2" w:rsidRPr="00AB4CC2" w:rsidRDefault="00AB4CC2" w:rsidP="002C1416">
      <w:pPr>
        <w:widowControl w:val="0"/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обороты разговорной речи;</w:t>
      </w:r>
    </w:p>
    <w:p w:rsidR="00AB4CC2" w:rsidRPr="00AB4CC2" w:rsidRDefault="00AB4CC2" w:rsidP="002C1416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для одного и того же понятия различные научно-технические те</w:t>
      </w:r>
      <w:r w:rsidRPr="00AB4CC2">
        <w:rPr>
          <w:color w:val="000000"/>
          <w:sz w:val="28"/>
          <w:szCs w:val="28"/>
        </w:rPr>
        <w:t>р</w:t>
      </w:r>
      <w:r w:rsidRPr="00AB4CC2">
        <w:rPr>
          <w:color w:val="000000"/>
          <w:sz w:val="28"/>
          <w:szCs w:val="28"/>
        </w:rPr>
        <w:t>мины, близкие по смыслу, а также иностранные слова и термины при наличии равнозначных слов и терминов в русском языке;</w:t>
      </w:r>
    </w:p>
    <w:p w:rsidR="00AB4CC2" w:rsidRPr="00AB4CC2" w:rsidRDefault="00AB4CC2" w:rsidP="002C1416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произвольные словообразования;</w:t>
      </w:r>
    </w:p>
    <w:p w:rsidR="00AB4CC2" w:rsidRPr="00AB4CC2" w:rsidRDefault="00AB4CC2" w:rsidP="002C1416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AB4CC2">
        <w:rPr>
          <w:color w:val="000000"/>
          <w:sz w:val="28"/>
          <w:szCs w:val="28"/>
        </w:rPr>
        <w:t>сокращения слов, кроме установленных правилами русской орф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>графии, соответствующим государственным стандартам;</w:t>
      </w:r>
      <w:proofErr w:type="gramEnd"/>
    </w:p>
    <w:p w:rsidR="00AB4CC2" w:rsidRPr="00AB4CC2" w:rsidRDefault="00416820" w:rsidP="002C1416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сокращ</w:t>
      </w:r>
      <w:r w:rsidR="00AB4CC2" w:rsidRPr="00AB4CC2">
        <w:rPr>
          <w:color w:val="000000"/>
          <w:sz w:val="28"/>
          <w:szCs w:val="28"/>
        </w:rPr>
        <w:t>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</w:t>
      </w:r>
      <w:r w:rsidR="00AB4CC2" w:rsidRPr="00AB4CC2">
        <w:rPr>
          <w:color w:val="000000"/>
          <w:sz w:val="28"/>
          <w:szCs w:val="28"/>
        </w:rPr>
        <w:t>о</w:t>
      </w:r>
      <w:r w:rsidR="00AB4CC2" w:rsidRPr="00AB4CC2">
        <w:rPr>
          <w:color w:val="000000"/>
          <w:sz w:val="28"/>
          <w:szCs w:val="28"/>
        </w:rPr>
        <w:t>дящих в формулы и рисунки.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</w:t>
      </w:r>
      <w:r w:rsidRPr="00AB4CC2">
        <w:rPr>
          <w:color w:val="000000"/>
          <w:sz w:val="28"/>
          <w:szCs w:val="28"/>
        </w:rPr>
        <w:t>и</w:t>
      </w:r>
      <w:r w:rsidRPr="00AB4CC2">
        <w:rPr>
          <w:color w:val="000000"/>
          <w:sz w:val="28"/>
          <w:szCs w:val="28"/>
        </w:rPr>
        <w:t>бок.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Излагать материалы рекомендуется своими словами, не допуская досло</w:t>
      </w:r>
      <w:r w:rsidRPr="00AB4CC2">
        <w:rPr>
          <w:color w:val="000000"/>
          <w:sz w:val="28"/>
          <w:szCs w:val="28"/>
        </w:rPr>
        <w:t>в</w:t>
      </w:r>
      <w:r w:rsidRPr="00AB4CC2">
        <w:rPr>
          <w:color w:val="000000"/>
          <w:sz w:val="28"/>
          <w:szCs w:val="28"/>
        </w:rPr>
        <w:t>ного переписывания из литературных источников.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AB4CC2">
        <w:rPr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lastRenderedPageBreak/>
        <w:t>В повествовательных текстах (в тексте, при изложении ряда последов</w:t>
      </w:r>
      <w:r w:rsidRPr="00AB4CC2">
        <w:rPr>
          <w:color w:val="000000"/>
          <w:sz w:val="28"/>
          <w:szCs w:val="28"/>
        </w:rPr>
        <w:t>а</w:t>
      </w:r>
      <w:r w:rsidRPr="00AB4CC2">
        <w:rPr>
          <w:color w:val="000000"/>
          <w:sz w:val="28"/>
          <w:szCs w:val="28"/>
        </w:rPr>
        <w:t>тельных событий) порядок изложения фактов чаще всего определяется хрон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>логической последовательностью фактов и их смысловой связью друг с другом.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</w:t>
      </w:r>
      <w:r w:rsidRPr="00AB4CC2">
        <w:rPr>
          <w:color w:val="000000"/>
          <w:sz w:val="28"/>
          <w:szCs w:val="28"/>
        </w:rPr>
        <w:t>е</w:t>
      </w:r>
      <w:r w:rsidRPr="00AB4CC2">
        <w:rPr>
          <w:color w:val="000000"/>
          <w:sz w:val="28"/>
          <w:szCs w:val="28"/>
        </w:rPr>
        <w:t>ристику описываемого факта, а затем – характеристику отдельных его частей.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Приводимые в тексте цитаты, данные бухгалтерской, оперативной и стат</w:t>
      </w:r>
      <w:r w:rsidRPr="00AB4CC2">
        <w:rPr>
          <w:color w:val="000000"/>
          <w:sz w:val="28"/>
          <w:szCs w:val="28"/>
        </w:rPr>
        <w:t>и</w:t>
      </w:r>
      <w:r w:rsidRPr="00AB4CC2">
        <w:rPr>
          <w:color w:val="000000"/>
          <w:sz w:val="28"/>
          <w:szCs w:val="28"/>
        </w:rPr>
        <w:t>стической отчетности следует тщательно сверить и снабдить их постраничн</w:t>
      </w:r>
      <w:r w:rsidRPr="00AB4CC2">
        <w:rPr>
          <w:color w:val="000000"/>
          <w:sz w:val="28"/>
          <w:szCs w:val="28"/>
        </w:rPr>
        <w:t>ы</w:t>
      </w:r>
      <w:r w:rsidRPr="00AB4CC2">
        <w:rPr>
          <w:color w:val="000000"/>
          <w:sz w:val="28"/>
          <w:szCs w:val="28"/>
        </w:rPr>
        <w:t>ми ссылками на источники информации.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Нельзя вести повествование от первого лица, но при необходимости, д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 xml:space="preserve">пускается употребление выражений в третьем лице (автор предполагает, по нашему мнению). 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AB4CC2" w:rsidRPr="00550DB5" w:rsidRDefault="00AB4CC2" w:rsidP="00A070AC">
      <w:pPr>
        <w:pStyle w:val="2"/>
        <w:spacing w:line="360" w:lineRule="auto"/>
        <w:ind w:left="-555"/>
        <w:jc w:val="center"/>
        <w:rPr>
          <w:b/>
          <w:i/>
          <w:sz w:val="28"/>
          <w:szCs w:val="28"/>
        </w:rPr>
      </w:pPr>
      <w:bookmarkStart w:id="12" w:name="_Toc535228666"/>
      <w:bookmarkStart w:id="13" w:name="_Toc163821967"/>
      <w:r w:rsidRPr="00550DB5">
        <w:rPr>
          <w:b/>
          <w:i/>
          <w:sz w:val="28"/>
          <w:szCs w:val="28"/>
        </w:rPr>
        <w:t>Рецензирование</w:t>
      </w:r>
      <w:bookmarkEnd w:id="12"/>
      <w:bookmarkEnd w:id="13"/>
    </w:p>
    <w:p w:rsidR="00AB4CC2" w:rsidRPr="00550DB5" w:rsidRDefault="00AB4CC2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Написанную и правильно оформленную курсовую работу </w:t>
      </w:r>
      <w:proofErr w:type="gramStart"/>
      <w:r w:rsidR="00495ED9">
        <w:rPr>
          <w:color w:val="000000"/>
          <w:sz w:val="28"/>
          <w:szCs w:val="28"/>
        </w:rPr>
        <w:t>обучающийся</w:t>
      </w:r>
      <w:proofErr w:type="gramEnd"/>
      <w:r w:rsidRPr="00550DB5">
        <w:rPr>
          <w:color w:val="000000"/>
          <w:sz w:val="28"/>
          <w:szCs w:val="28"/>
        </w:rPr>
        <w:t xml:space="preserve"> сдает на кафедру менеджмента для ее рецензирования.</w:t>
      </w:r>
    </w:p>
    <w:p w:rsidR="00AB4CC2" w:rsidRPr="00550DB5" w:rsidRDefault="00AB4CC2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1"/>
          <w:sz w:val="28"/>
          <w:szCs w:val="28"/>
        </w:rPr>
        <w:t>Рецензия на курсовую работу отражает:</w:t>
      </w:r>
    </w:p>
    <w:p w:rsidR="00AB4CC2" w:rsidRPr="00550DB5" w:rsidRDefault="00434D74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AB4CC2" w:rsidRPr="00550DB5">
        <w:rPr>
          <w:color w:val="000000"/>
          <w:spacing w:val="1"/>
          <w:sz w:val="28"/>
          <w:szCs w:val="28"/>
        </w:rPr>
        <w:t>актуальность темы:</w:t>
      </w:r>
    </w:p>
    <w:p w:rsidR="00AB4CC2" w:rsidRPr="00550DB5" w:rsidRDefault="00434D74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AB4CC2" w:rsidRPr="00550DB5">
        <w:rPr>
          <w:color w:val="000000"/>
          <w:spacing w:val="1"/>
          <w:sz w:val="28"/>
          <w:szCs w:val="28"/>
        </w:rPr>
        <w:t>глубину изучения специальной литературы;</w:t>
      </w:r>
    </w:p>
    <w:p w:rsidR="00AB4CC2" w:rsidRPr="00550DB5" w:rsidRDefault="00434D74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AB4CC2" w:rsidRPr="00550DB5">
        <w:rPr>
          <w:color w:val="000000"/>
          <w:spacing w:val="1"/>
          <w:sz w:val="28"/>
          <w:szCs w:val="28"/>
        </w:rPr>
        <w:t>объективность методов исследования и достоверность результатов;</w:t>
      </w:r>
    </w:p>
    <w:p w:rsidR="00AB4CC2" w:rsidRPr="00550DB5" w:rsidRDefault="00434D74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AB4CC2" w:rsidRPr="00550DB5">
        <w:rPr>
          <w:color w:val="000000"/>
          <w:spacing w:val="1"/>
          <w:sz w:val="28"/>
          <w:szCs w:val="28"/>
        </w:rPr>
        <w:t>обоснованность выводов;</w:t>
      </w:r>
    </w:p>
    <w:p w:rsidR="00AB4CC2" w:rsidRPr="00550DB5" w:rsidRDefault="00C5379D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AB4CC2" w:rsidRPr="00550DB5">
        <w:rPr>
          <w:color w:val="000000"/>
          <w:spacing w:val="1"/>
          <w:sz w:val="28"/>
          <w:szCs w:val="28"/>
        </w:rPr>
        <w:t>стиль и оформление работы;</w:t>
      </w:r>
    </w:p>
    <w:p w:rsidR="00AB4CC2" w:rsidRPr="00550DB5" w:rsidRDefault="00C5379D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AB4CC2" w:rsidRPr="00550DB5">
        <w:rPr>
          <w:color w:val="000000"/>
          <w:spacing w:val="1"/>
          <w:sz w:val="28"/>
          <w:szCs w:val="28"/>
        </w:rPr>
        <w:t>предложения и выводы.</w:t>
      </w:r>
    </w:p>
    <w:p w:rsidR="00AB4CC2" w:rsidRPr="00550DB5" w:rsidRDefault="00AB4CC2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В рецензии отражаются досто</w:t>
      </w:r>
      <w:r w:rsidR="00434D74">
        <w:rPr>
          <w:color w:val="000000"/>
          <w:sz w:val="28"/>
          <w:szCs w:val="28"/>
        </w:rPr>
        <w:t>инства и недостатки работы, ука</w:t>
      </w:r>
      <w:r w:rsidRPr="00550DB5">
        <w:rPr>
          <w:color w:val="000000"/>
          <w:sz w:val="28"/>
          <w:szCs w:val="28"/>
        </w:rPr>
        <w:t>зываются вопросы, которые должны быть подготовлены к защите, а также предварител</w:t>
      </w:r>
      <w:r w:rsidRPr="00550DB5">
        <w:rPr>
          <w:color w:val="000000"/>
          <w:sz w:val="28"/>
          <w:szCs w:val="28"/>
        </w:rPr>
        <w:t>ь</w:t>
      </w:r>
      <w:r w:rsidRPr="00550DB5">
        <w:rPr>
          <w:color w:val="000000"/>
          <w:sz w:val="28"/>
          <w:szCs w:val="28"/>
        </w:rPr>
        <w:t>ная оценка. Если р</w:t>
      </w:r>
      <w:r w:rsidR="00434D74">
        <w:rPr>
          <w:color w:val="000000"/>
          <w:sz w:val="28"/>
          <w:szCs w:val="28"/>
        </w:rPr>
        <w:t>абота удовлетворяет необхо</w:t>
      </w:r>
      <w:r w:rsidRPr="00550DB5">
        <w:rPr>
          <w:color w:val="000000"/>
          <w:sz w:val="28"/>
          <w:szCs w:val="28"/>
        </w:rPr>
        <w:t>димым требованиям, руковод</w:t>
      </w:r>
      <w:r w:rsidRPr="00550DB5">
        <w:rPr>
          <w:color w:val="000000"/>
          <w:sz w:val="28"/>
          <w:szCs w:val="28"/>
        </w:rPr>
        <w:t>и</w:t>
      </w:r>
      <w:r w:rsidRPr="00550DB5">
        <w:rPr>
          <w:color w:val="000000"/>
          <w:sz w:val="28"/>
          <w:szCs w:val="28"/>
        </w:rPr>
        <w:t xml:space="preserve">тель </w:t>
      </w:r>
      <w:r w:rsidR="00434D74">
        <w:rPr>
          <w:color w:val="000000"/>
          <w:sz w:val="28"/>
          <w:szCs w:val="28"/>
        </w:rPr>
        <w:t>допускает ее к защите, о чем де</w:t>
      </w:r>
      <w:r w:rsidRPr="00550DB5">
        <w:rPr>
          <w:color w:val="000000"/>
          <w:sz w:val="28"/>
          <w:szCs w:val="28"/>
        </w:rPr>
        <w:t>лается пометка на титульном листе.</w:t>
      </w:r>
    </w:p>
    <w:p w:rsidR="00AB4CC2" w:rsidRPr="00550DB5" w:rsidRDefault="00AB4CC2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1"/>
          <w:sz w:val="28"/>
          <w:szCs w:val="28"/>
        </w:rPr>
        <w:lastRenderedPageBreak/>
        <w:t xml:space="preserve">В итоговой оценке руководитель курсовой работы учитывает не только окончательный результат, но и степень самостоятельности </w:t>
      </w:r>
      <w:proofErr w:type="gramStart"/>
      <w:r w:rsidR="00495ED9">
        <w:rPr>
          <w:color w:val="000000"/>
          <w:spacing w:val="1"/>
          <w:sz w:val="28"/>
          <w:szCs w:val="28"/>
        </w:rPr>
        <w:t>обучающегося</w:t>
      </w:r>
      <w:proofErr w:type="gramEnd"/>
      <w:r w:rsidRPr="00550DB5">
        <w:rPr>
          <w:color w:val="000000"/>
          <w:spacing w:val="1"/>
          <w:sz w:val="28"/>
          <w:szCs w:val="28"/>
        </w:rPr>
        <w:t>, что отмечается в рецензии.</w:t>
      </w:r>
    </w:p>
    <w:p w:rsidR="00AB4CC2" w:rsidRPr="00550DB5" w:rsidRDefault="00AB4CC2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Проверенная курсовая работа возвращается </w:t>
      </w:r>
      <w:proofErr w:type="gramStart"/>
      <w:r w:rsidR="00495ED9">
        <w:rPr>
          <w:color w:val="000000"/>
          <w:sz w:val="28"/>
          <w:szCs w:val="28"/>
        </w:rPr>
        <w:t>обучающемуся</w:t>
      </w:r>
      <w:proofErr w:type="gramEnd"/>
      <w:r w:rsidR="00434D74">
        <w:rPr>
          <w:color w:val="000000"/>
          <w:sz w:val="28"/>
          <w:szCs w:val="28"/>
        </w:rPr>
        <w:t xml:space="preserve"> с рецен</w:t>
      </w:r>
      <w:r w:rsidRPr="00550DB5">
        <w:rPr>
          <w:color w:val="000000"/>
          <w:sz w:val="28"/>
          <w:szCs w:val="28"/>
        </w:rPr>
        <w:t>зией. Не отвечающую требованиям курсовую работу отправляют на доработку.</w:t>
      </w:r>
    </w:p>
    <w:p w:rsidR="00AB4CC2" w:rsidRPr="00550DB5" w:rsidRDefault="00416820" w:rsidP="00A070AC">
      <w:pPr>
        <w:pStyle w:val="2"/>
        <w:spacing w:line="360" w:lineRule="auto"/>
        <w:ind w:left="-555"/>
        <w:jc w:val="center"/>
        <w:rPr>
          <w:b/>
          <w:i/>
          <w:sz w:val="28"/>
          <w:szCs w:val="28"/>
        </w:rPr>
      </w:pPr>
      <w:bookmarkStart w:id="14" w:name="_Toc163821968"/>
      <w:r>
        <w:rPr>
          <w:b/>
          <w:i/>
          <w:sz w:val="28"/>
          <w:szCs w:val="28"/>
        </w:rPr>
        <w:t>Защита курсовой работы</w:t>
      </w:r>
      <w:bookmarkEnd w:id="14"/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1"/>
          <w:sz w:val="28"/>
          <w:szCs w:val="28"/>
        </w:rPr>
        <w:t xml:space="preserve">Защита курсовой работы проходит </w:t>
      </w:r>
      <w:r w:rsidR="00434D74">
        <w:rPr>
          <w:color w:val="000000"/>
          <w:spacing w:val="-1"/>
          <w:sz w:val="28"/>
          <w:szCs w:val="28"/>
        </w:rPr>
        <w:t>перед руководите</w:t>
      </w:r>
      <w:r w:rsidRPr="00550DB5">
        <w:rPr>
          <w:color w:val="000000"/>
          <w:spacing w:val="-2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ем</w:t>
      </w:r>
      <w:r w:rsidRPr="00550DB5">
        <w:rPr>
          <w:color w:val="000000"/>
          <w:spacing w:val="1"/>
          <w:sz w:val="28"/>
          <w:szCs w:val="28"/>
        </w:rPr>
        <w:t>. Процедура защ</w:t>
      </w:r>
      <w:r w:rsidRPr="00550DB5">
        <w:rPr>
          <w:color w:val="000000"/>
          <w:spacing w:val="1"/>
          <w:sz w:val="28"/>
          <w:szCs w:val="28"/>
        </w:rPr>
        <w:t>и</w:t>
      </w:r>
      <w:r w:rsidRPr="00550DB5">
        <w:rPr>
          <w:color w:val="000000"/>
          <w:spacing w:val="1"/>
          <w:sz w:val="28"/>
          <w:szCs w:val="28"/>
        </w:rPr>
        <w:t>ты включает:</w:t>
      </w:r>
    </w:p>
    <w:p w:rsidR="00AB4CC2" w:rsidRPr="00550DB5" w:rsidRDefault="00C5379D" w:rsidP="00AB4CC2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</w:t>
      </w:r>
      <w:r w:rsidR="00AB4CC2" w:rsidRPr="00550DB5">
        <w:rPr>
          <w:color w:val="000000"/>
          <w:spacing w:val="1"/>
          <w:sz w:val="28"/>
          <w:szCs w:val="28"/>
        </w:rPr>
        <w:t xml:space="preserve"> Доклад </w:t>
      </w:r>
      <w:r w:rsidR="00495ED9">
        <w:rPr>
          <w:color w:val="000000"/>
          <w:spacing w:val="1"/>
          <w:sz w:val="28"/>
          <w:szCs w:val="28"/>
        </w:rPr>
        <w:t>обучающегося</w:t>
      </w:r>
      <w:r w:rsidR="00AB4CC2" w:rsidRPr="00550DB5">
        <w:rPr>
          <w:color w:val="000000"/>
          <w:spacing w:val="1"/>
          <w:sz w:val="28"/>
          <w:szCs w:val="28"/>
        </w:rPr>
        <w:t xml:space="preserve"> по содержа</w:t>
      </w:r>
      <w:r>
        <w:rPr>
          <w:color w:val="000000"/>
          <w:spacing w:val="1"/>
          <w:sz w:val="28"/>
          <w:szCs w:val="28"/>
        </w:rPr>
        <w:t xml:space="preserve">нию курсовой работы, в пределах </w:t>
      </w:r>
      <w:r w:rsidR="00AB4CC2" w:rsidRPr="00550DB5">
        <w:rPr>
          <w:color w:val="000000"/>
          <w:spacing w:val="1"/>
          <w:sz w:val="28"/>
          <w:szCs w:val="28"/>
        </w:rPr>
        <w:t xml:space="preserve">не более десяти минут, с использованием </w:t>
      </w:r>
      <w:r w:rsidR="00AB4CC2" w:rsidRPr="00550DB5">
        <w:rPr>
          <w:color w:val="000000"/>
          <w:sz w:val="28"/>
          <w:szCs w:val="28"/>
        </w:rPr>
        <w:t>презентационного ролика</w:t>
      </w:r>
      <w:r w:rsidR="00AB4CC2" w:rsidRPr="00550DB5">
        <w:rPr>
          <w:color w:val="000000"/>
          <w:spacing w:val="1"/>
          <w:sz w:val="28"/>
          <w:szCs w:val="28"/>
        </w:rPr>
        <w:t>. Данный д</w:t>
      </w:r>
      <w:r w:rsidR="00AB4CC2" w:rsidRPr="00550DB5">
        <w:rPr>
          <w:color w:val="000000"/>
          <w:spacing w:val="1"/>
          <w:sz w:val="28"/>
          <w:szCs w:val="28"/>
        </w:rPr>
        <w:t>о</w:t>
      </w:r>
      <w:r w:rsidR="00AB4CC2" w:rsidRPr="00550DB5">
        <w:rPr>
          <w:color w:val="000000"/>
          <w:spacing w:val="1"/>
          <w:sz w:val="28"/>
          <w:szCs w:val="28"/>
        </w:rPr>
        <w:t>клад-сообщение включает состояние проблемы, результаты опытно-экспериментальной работы (е</w:t>
      </w:r>
      <w:r>
        <w:rPr>
          <w:color w:val="000000"/>
          <w:spacing w:val="1"/>
          <w:sz w:val="28"/>
          <w:szCs w:val="28"/>
        </w:rPr>
        <w:t xml:space="preserve">сли </w:t>
      </w:r>
      <w:r w:rsidR="00AB4CC2" w:rsidRPr="00550DB5">
        <w:rPr>
          <w:color w:val="000000"/>
          <w:spacing w:val="1"/>
          <w:sz w:val="28"/>
          <w:szCs w:val="28"/>
        </w:rPr>
        <w:t>она проводилась), выводы и предложения, перспективы исследования.</w:t>
      </w:r>
    </w:p>
    <w:p w:rsidR="00AB4CC2" w:rsidRPr="00550DB5" w:rsidRDefault="00C5379D" w:rsidP="00AB4CC2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 </w:t>
      </w:r>
      <w:r w:rsidR="00AB4CC2" w:rsidRPr="00550DB5">
        <w:rPr>
          <w:color w:val="000000"/>
          <w:spacing w:val="1"/>
          <w:sz w:val="28"/>
          <w:szCs w:val="28"/>
        </w:rPr>
        <w:t xml:space="preserve">Вопросы к </w:t>
      </w:r>
      <w:proofErr w:type="gramStart"/>
      <w:r w:rsidR="00495ED9">
        <w:rPr>
          <w:color w:val="000000"/>
          <w:spacing w:val="1"/>
          <w:sz w:val="28"/>
          <w:szCs w:val="28"/>
        </w:rPr>
        <w:t>обучающемуся</w:t>
      </w:r>
      <w:proofErr w:type="gramEnd"/>
      <w:r w:rsidR="00AB4CC2" w:rsidRPr="00550DB5">
        <w:rPr>
          <w:color w:val="000000"/>
          <w:spacing w:val="1"/>
          <w:sz w:val="28"/>
          <w:szCs w:val="28"/>
        </w:rPr>
        <w:t xml:space="preserve"> по теме проблемы курсовой работы</w:t>
      </w:r>
      <w:r w:rsidR="00AB4CC2">
        <w:rPr>
          <w:color w:val="000000"/>
          <w:spacing w:val="1"/>
          <w:sz w:val="28"/>
          <w:szCs w:val="28"/>
        </w:rPr>
        <w:t>.</w:t>
      </w:r>
    </w:p>
    <w:p w:rsidR="00AB4CC2" w:rsidRPr="00550DB5" w:rsidRDefault="00C5379D" w:rsidP="00AB4CC2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4.</w:t>
      </w:r>
      <w:r w:rsidR="00AB4CC2" w:rsidRPr="00550DB5">
        <w:rPr>
          <w:color w:val="000000"/>
          <w:spacing w:val="1"/>
          <w:sz w:val="28"/>
          <w:szCs w:val="28"/>
        </w:rPr>
        <w:t xml:space="preserve"> Выставление оценки за выполненную работу.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1"/>
          <w:sz w:val="28"/>
          <w:szCs w:val="28"/>
        </w:rPr>
        <w:t xml:space="preserve">По итогам защиты за курсовую работу выставляется дифференцированная оценка в зачетную книжку </w:t>
      </w:r>
      <w:proofErr w:type="gramStart"/>
      <w:r w:rsidRPr="00550DB5">
        <w:rPr>
          <w:color w:val="000000"/>
          <w:spacing w:val="1"/>
          <w:sz w:val="28"/>
          <w:szCs w:val="28"/>
        </w:rPr>
        <w:t>обучающегося</w:t>
      </w:r>
      <w:proofErr w:type="gramEnd"/>
      <w:r w:rsidRPr="00550DB5">
        <w:rPr>
          <w:color w:val="000000"/>
          <w:spacing w:val="1"/>
          <w:sz w:val="28"/>
          <w:szCs w:val="28"/>
        </w:rPr>
        <w:t>.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1"/>
          <w:sz w:val="28"/>
          <w:szCs w:val="28"/>
        </w:rPr>
        <w:t xml:space="preserve">Лучшие курсовые работы, прошедшие предзащиту, представляются </w:t>
      </w:r>
      <w:r w:rsidR="00495ED9">
        <w:rPr>
          <w:color w:val="000000"/>
          <w:spacing w:val="1"/>
          <w:sz w:val="28"/>
          <w:szCs w:val="28"/>
        </w:rPr>
        <w:t>об</w:t>
      </w:r>
      <w:r w:rsidR="00495ED9">
        <w:rPr>
          <w:color w:val="000000"/>
          <w:spacing w:val="1"/>
          <w:sz w:val="28"/>
          <w:szCs w:val="28"/>
        </w:rPr>
        <w:t>у</w:t>
      </w:r>
      <w:r w:rsidR="00495ED9">
        <w:rPr>
          <w:color w:val="000000"/>
          <w:spacing w:val="1"/>
          <w:sz w:val="28"/>
          <w:szCs w:val="28"/>
        </w:rPr>
        <w:t>чающимися</w:t>
      </w:r>
      <w:r w:rsidRPr="00550DB5">
        <w:rPr>
          <w:color w:val="000000"/>
          <w:spacing w:val="1"/>
          <w:sz w:val="28"/>
          <w:szCs w:val="28"/>
        </w:rPr>
        <w:t xml:space="preserve"> на традиционную студенческую конференцию.</w:t>
      </w:r>
    </w:p>
    <w:p w:rsidR="00AB4CC2" w:rsidRPr="00550DB5" w:rsidRDefault="00AB4CC2" w:rsidP="00416820">
      <w:pPr>
        <w:pStyle w:val="2"/>
        <w:spacing w:line="360" w:lineRule="auto"/>
        <w:ind w:left="-555"/>
        <w:jc w:val="center"/>
        <w:rPr>
          <w:b/>
          <w:i/>
          <w:sz w:val="28"/>
          <w:szCs w:val="28"/>
        </w:rPr>
      </w:pPr>
      <w:bookmarkStart w:id="15" w:name="_Toc535228668"/>
      <w:bookmarkStart w:id="16" w:name="_Toc163821969"/>
      <w:r w:rsidRPr="00550DB5">
        <w:rPr>
          <w:b/>
          <w:i/>
          <w:sz w:val="28"/>
          <w:szCs w:val="28"/>
        </w:rPr>
        <w:t>Структура презентации курсовой работы</w:t>
      </w:r>
      <w:bookmarkEnd w:id="15"/>
      <w:bookmarkEnd w:id="16"/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1. Тема работы, имена автора и руководителя. 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 Цель и задача работы.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3. Основные положения и выводы теоретического раздела.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4. Основные положения и выводы аналитического раздела.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AB4CC2" w:rsidRPr="008D2AF9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6. Заключение: выводы</w:t>
      </w:r>
      <w:r>
        <w:rPr>
          <w:color w:val="000000"/>
          <w:sz w:val="28"/>
          <w:szCs w:val="28"/>
        </w:rPr>
        <w:t xml:space="preserve"> и рекомендации по всей работе.</w:t>
      </w:r>
    </w:p>
    <w:p w:rsidR="00AB4CC2" w:rsidRPr="00550DB5" w:rsidRDefault="00AB4CC2" w:rsidP="00416820">
      <w:pPr>
        <w:pStyle w:val="2"/>
        <w:spacing w:line="360" w:lineRule="auto"/>
        <w:ind w:left="-555"/>
        <w:jc w:val="center"/>
        <w:rPr>
          <w:b/>
          <w:i/>
          <w:sz w:val="28"/>
          <w:szCs w:val="28"/>
        </w:rPr>
      </w:pPr>
      <w:bookmarkStart w:id="17" w:name="_Toc535228669"/>
      <w:bookmarkStart w:id="18" w:name="_Toc163821970"/>
      <w:r w:rsidRPr="00550DB5">
        <w:rPr>
          <w:b/>
          <w:i/>
          <w:sz w:val="28"/>
          <w:szCs w:val="28"/>
        </w:rPr>
        <w:t>Критерии оценок</w:t>
      </w:r>
      <w:bookmarkEnd w:id="17"/>
      <w:bookmarkEnd w:id="18"/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sz w:val="28"/>
          <w:szCs w:val="28"/>
        </w:rPr>
      </w:pPr>
      <w:r w:rsidRPr="00550DB5">
        <w:rPr>
          <w:bCs/>
          <w:i/>
          <w:color w:val="000000"/>
          <w:spacing w:val="-3"/>
          <w:sz w:val="28"/>
          <w:szCs w:val="28"/>
        </w:rPr>
        <w:t xml:space="preserve">«Отлично» </w:t>
      </w:r>
      <w:r w:rsidRPr="00550DB5">
        <w:rPr>
          <w:color w:val="000000"/>
          <w:sz w:val="28"/>
          <w:szCs w:val="28"/>
        </w:rPr>
        <w:t>выставляется</w:t>
      </w:r>
      <w:r w:rsidRPr="00550DB5">
        <w:rPr>
          <w:color w:val="000000"/>
          <w:spacing w:val="-3"/>
          <w:sz w:val="28"/>
          <w:szCs w:val="28"/>
        </w:rPr>
        <w:t xml:space="preserve"> за ку</w:t>
      </w:r>
      <w:r w:rsidR="00434D74">
        <w:rPr>
          <w:color w:val="000000"/>
          <w:spacing w:val="-3"/>
          <w:sz w:val="28"/>
          <w:szCs w:val="28"/>
        </w:rPr>
        <w:t>рсовую работу, которая имеет ис</w:t>
      </w:r>
      <w:r w:rsidRPr="00550DB5">
        <w:rPr>
          <w:color w:val="000000"/>
          <w:spacing w:val="3"/>
          <w:sz w:val="28"/>
          <w:szCs w:val="28"/>
        </w:rPr>
        <w:t>следов</w:t>
      </w:r>
      <w:r w:rsidRPr="00550DB5">
        <w:rPr>
          <w:color w:val="000000"/>
          <w:spacing w:val="3"/>
          <w:sz w:val="28"/>
          <w:szCs w:val="28"/>
        </w:rPr>
        <w:t>а</w:t>
      </w:r>
      <w:r w:rsidRPr="00550DB5">
        <w:rPr>
          <w:color w:val="000000"/>
          <w:spacing w:val="3"/>
          <w:sz w:val="28"/>
          <w:szCs w:val="28"/>
        </w:rPr>
        <w:t xml:space="preserve">тельский характер, грамотно изложенную теоретическую </w:t>
      </w:r>
      <w:r w:rsidRPr="00550DB5">
        <w:rPr>
          <w:color w:val="000000"/>
          <w:spacing w:val="-2"/>
          <w:sz w:val="28"/>
          <w:szCs w:val="28"/>
        </w:rPr>
        <w:t>часть, логичное, п</w:t>
      </w:r>
      <w:r w:rsidRPr="00550DB5">
        <w:rPr>
          <w:color w:val="000000"/>
          <w:spacing w:val="-2"/>
          <w:sz w:val="28"/>
          <w:szCs w:val="28"/>
        </w:rPr>
        <w:t>о</w:t>
      </w:r>
      <w:r w:rsidRPr="00550DB5">
        <w:rPr>
          <w:color w:val="000000"/>
          <w:spacing w:val="-2"/>
          <w:sz w:val="28"/>
          <w:szCs w:val="28"/>
        </w:rPr>
        <w:lastRenderedPageBreak/>
        <w:t>следовательное изложение материала с соответствующими выводами и обосн</w:t>
      </w:r>
      <w:r w:rsidRPr="00550DB5">
        <w:rPr>
          <w:color w:val="000000"/>
          <w:spacing w:val="-2"/>
          <w:sz w:val="28"/>
          <w:szCs w:val="28"/>
        </w:rPr>
        <w:t>о</w:t>
      </w:r>
      <w:r w:rsidRPr="00550DB5">
        <w:rPr>
          <w:color w:val="000000"/>
          <w:spacing w:val="-2"/>
          <w:sz w:val="28"/>
          <w:szCs w:val="28"/>
        </w:rPr>
        <w:t xml:space="preserve">ванными предложениями. </w:t>
      </w:r>
      <w:r w:rsidR="00434D74">
        <w:rPr>
          <w:color w:val="000000"/>
          <w:spacing w:val="-2"/>
          <w:sz w:val="28"/>
          <w:szCs w:val="28"/>
        </w:rPr>
        <w:t>При её защи</w:t>
      </w:r>
      <w:r w:rsidRPr="00550DB5">
        <w:rPr>
          <w:color w:val="000000"/>
          <w:spacing w:val="-1"/>
          <w:sz w:val="28"/>
          <w:szCs w:val="28"/>
        </w:rPr>
        <w:t xml:space="preserve">те </w:t>
      </w:r>
      <w:proofErr w:type="gramStart"/>
      <w:r w:rsidR="00495ED9">
        <w:rPr>
          <w:color w:val="000000"/>
          <w:spacing w:val="-1"/>
          <w:sz w:val="28"/>
          <w:szCs w:val="28"/>
        </w:rPr>
        <w:t>обучающийся</w:t>
      </w:r>
      <w:proofErr w:type="gramEnd"/>
      <w:r w:rsidRPr="00550DB5">
        <w:rPr>
          <w:color w:val="000000"/>
          <w:spacing w:val="-1"/>
          <w:sz w:val="28"/>
          <w:szCs w:val="28"/>
        </w:rPr>
        <w:t xml:space="preserve"> показывает глубокие знания вопросов темы, свободно </w:t>
      </w:r>
      <w:r w:rsidRPr="00550DB5">
        <w:rPr>
          <w:color w:val="000000"/>
          <w:sz w:val="28"/>
          <w:szCs w:val="28"/>
        </w:rPr>
        <w:t>оперирует данными исследовани</w:t>
      </w:r>
      <w:r w:rsidR="00434D74">
        <w:rPr>
          <w:color w:val="000000"/>
          <w:sz w:val="28"/>
          <w:szCs w:val="28"/>
        </w:rPr>
        <w:t>я, вносит обоснованные предложе</w:t>
      </w:r>
      <w:r w:rsidRPr="00550DB5">
        <w:rPr>
          <w:color w:val="000000"/>
          <w:spacing w:val="2"/>
          <w:sz w:val="28"/>
          <w:szCs w:val="28"/>
        </w:rPr>
        <w:t>ния по улучшению структуры и</w:t>
      </w:r>
      <w:r w:rsidR="00434D74">
        <w:rPr>
          <w:color w:val="000000"/>
          <w:spacing w:val="2"/>
          <w:sz w:val="28"/>
          <w:szCs w:val="28"/>
        </w:rPr>
        <w:t xml:space="preserve"> порядка работы об</w:t>
      </w:r>
      <w:r w:rsidR="00434D74">
        <w:rPr>
          <w:color w:val="000000"/>
          <w:spacing w:val="2"/>
          <w:sz w:val="28"/>
          <w:szCs w:val="28"/>
        </w:rPr>
        <w:t>ъ</w:t>
      </w:r>
      <w:r w:rsidR="00434D74">
        <w:rPr>
          <w:color w:val="000000"/>
          <w:spacing w:val="2"/>
          <w:sz w:val="28"/>
          <w:szCs w:val="28"/>
        </w:rPr>
        <w:t>екта наблюде</w:t>
      </w:r>
      <w:r w:rsidRPr="00550DB5">
        <w:rPr>
          <w:color w:val="000000"/>
          <w:spacing w:val="-3"/>
          <w:sz w:val="28"/>
          <w:szCs w:val="28"/>
        </w:rPr>
        <w:t>ния, свободно оперирует экономическими категориями. Оформл</w:t>
      </w:r>
      <w:r w:rsidRPr="00550DB5">
        <w:rPr>
          <w:color w:val="000000"/>
          <w:spacing w:val="-3"/>
          <w:sz w:val="28"/>
          <w:szCs w:val="28"/>
        </w:rPr>
        <w:t>е</w:t>
      </w:r>
      <w:r w:rsidRPr="00550DB5">
        <w:rPr>
          <w:color w:val="000000"/>
          <w:spacing w:val="-3"/>
          <w:sz w:val="28"/>
          <w:szCs w:val="28"/>
        </w:rPr>
        <w:t>ние соответствует всем требованиям. Библиографический список литера</w:t>
      </w:r>
      <w:r w:rsidRPr="00550DB5">
        <w:rPr>
          <w:color w:val="000000"/>
          <w:spacing w:val="-3"/>
          <w:sz w:val="28"/>
          <w:szCs w:val="28"/>
        </w:rPr>
        <w:softHyphen/>
      </w:r>
      <w:r w:rsidRPr="00550DB5">
        <w:rPr>
          <w:color w:val="000000"/>
          <w:spacing w:val="-1"/>
          <w:sz w:val="28"/>
          <w:szCs w:val="28"/>
        </w:rPr>
        <w:t>туры с</w:t>
      </w:r>
      <w:r w:rsidRPr="00550DB5">
        <w:rPr>
          <w:color w:val="000000"/>
          <w:spacing w:val="-1"/>
          <w:sz w:val="28"/>
          <w:szCs w:val="28"/>
        </w:rPr>
        <w:t>о</w:t>
      </w:r>
      <w:r w:rsidRPr="00550DB5">
        <w:rPr>
          <w:color w:val="000000"/>
          <w:spacing w:val="-1"/>
          <w:sz w:val="28"/>
          <w:szCs w:val="28"/>
        </w:rPr>
        <w:t>держит наряду с учебной,</w:t>
      </w:r>
      <w:r w:rsidR="00434D74">
        <w:rPr>
          <w:color w:val="000000"/>
          <w:spacing w:val="-1"/>
          <w:sz w:val="28"/>
          <w:szCs w:val="28"/>
        </w:rPr>
        <w:t xml:space="preserve"> периодическую литературу, пред</w:t>
      </w:r>
      <w:r w:rsidRPr="00550DB5">
        <w:rPr>
          <w:color w:val="000000"/>
          <w:spacing w:val="-1"/>
          <w:sz w:val="28"/>
          <w:szCs w:val="28"/>
        </w:rPr>
        <w:t>ставлены совреме</w:t>
      </w:r>
      <w:r w:rsidRPr="00550DB5">
        <w:rPr>
          <w:color w:val="000000"/>
          <w:spacing w:val="-1"/>
          <w:sz w:val="28"/>
          <w:szCs w:val="28"/>
        </w:rPr>
        <w:t>н</w:t>
      </w:r>
      <w:r w:rsidRPr="00550DB5">
        <w:rPr>
          <w:color w:val="000000"/>
          <w:spacing w:val="-1"/>
          <w:sz w:val="28"/>
          <w:szCs w:val="28"/>
        </w:rPr>
        <w:t>ные издания за последние два года.</w:t>
      </w:r>
    </w:p>
    <w:p w:rsidR="002C1416" w:rsidRDefault="00AB4CC2" w:rsidP="002C1416">
      <w:pPr>
        <w:pStyle w:val="31"/>
        <w:spacing w:after="0" w:line="360" w:lineRule="auto"/>
        <w:ind w:firstLine="567"/>
        <w:jc w:val="both"/>
        <w:rPr>
          <w:sz w:val="28"/>
          <w:szCs w:val="28"/>
        </w:rPr>
      </w:pPr>
      <w:r w:rsidRPr="00550DB5">
        <w:rPr>
          <w:bCs/>
          <w:i/>
          <w:color w:val="000000"/>
          <w:spacing w:val="-2"/>
          <w:sz w:val="28"/>
          <w:szCs w:val="28"/>
        </w:rPr>
        <w:t xml:space="preserve">«Хорошо» </w:t>
      </w:r>
      <w:r w:rsidRPr="00550DB5">
        <w:rPr>
          <w:color w:val="000000"/>
          <w:sz w:val="28"/>
          <w:szCs w:val="28"/>
        </w:rPr>
        <w:t>выставляется</w:t>
      </w:r>
      <w:r w:rsidRPr="00550DB5">
        <w:rPr>
          <w:color w:val="000000"/>
          <w:spacing w:val="-2"/>
          <w:sz w:val="28"/>
          <w:szCs w:val="28"/>
        </w:rPr>
        <w:t xml:space="preserve"> за </w:t>
      </w:r>
      <w:r w:rsidR="00434D74">
        <w:rPr>
          <w:color w:val="000000"/>
          <w:spacing w:val="-2"/>
          <w:sz w:val="28"/>
          <w:szCs w:val="28"/>
        </w:rPr>
        <w:t>работу, которая имеет исследова</w:t>
      </w:r>
      <w:r w:rsidRPr="00550DB5">
        <w:rPr>
          <w:color w:val="000000"/>
          <w:spacing w:val="-2"/>
          <w:sz w:val="28"/>
          <w:szCs w:val="28"/>
        </w:rPr>
        <w:t>тельский хара</w:t>
      </w:r>
      <w:r w:rsidRPr="00550DB5">
        <w:rPr>
          <w:color w:val="000000"/>
          <w:spacing w:val="-2"/>
          <w:sz w:val="28"/>
          <w:szCs w:val="28"/>
        </w:rPr>
        <w:t>к</w:t>
      </w:r>
      <w:r w:rsidRPr="00550DB5">
        <w:rPr>
          <w:color w:val="000000"/>
          <w:spacing w:val="-2"/>
          <w:sz w:val="28"/>
          <w:szCs w:val="28"/>
        </w:rPr>
        <w:t>тер, грамотно изл</w:t>
      </w:r>
      <w:r w:rsidR="00434D74">
        <w:rPr>
          <w:color w:val="000000"/>
          <w:spacing w:val="-2"/>
          <w:sz w:val="28"/>
          <w:szCs w:val="28"/>
        </w:rPr>
        <w:t>оженную теоретическую часть, по</w:t>
      </w:r>
      <w:r w:rsidRPr="00550DB5">
        <w:rPr>
          <w:color w:val="000000"/>
          <w:sz w:val="28"/>
          <w:szCs w:val="28"/>
        </w:rPr>
        <w:t>следовательное изложение мате</w:t>
      </w:r>
      <w:r w:rsidR="00434D74">
        <w:rPr>
          <w:color w:val="000000"/>
          <w:sz w:val="28"/>
          <w:szCs w:val="28"/>
        </w:rPr>
        <w:t>риала с соответствующими вывода</w:t>
      </w:r>
      <w:r w:rsidRPr="00550DB5">
        <w:rPr>
          <w:color w:val="000000"/>
          <w:spacing w:val="-1"/>
          <w:sz w:val="28"/>
          <w:szCs w:val="28"/>
        </w:rPr>
        <w:t>ми, однако с не вполне обоснов</w:t>
      </w:r>
      <w:r w:rsidR="00434D74">
        <w:rPr>
          <w:color w:val="000000"/>
          <w:spacing w:val="-1"/>
          <w:sz w:val="28"/>
          <w:szCs w:val="28"/>
        </w:rPr>
        <w:t>анными предложениями. При её за</w:t>
      </w:r>
      <w:r w:rsidRPr="00550DB5">
        <w:rPr>
          <w:color w:val="000000"/>
          <w:spacing w:val="-3"/>
          <w:sz w:val="28"/>
          <w:szCs w:val="28"/>
        </w:rPr>
        <w:t xml:space="preserve">щите </w:t>
      </w:r>
      <w:proofErr w:type="gramStart"/>
      <w:r w:rsidR="00495ED9">
        <w:rPr>
          <w:color w:val="000000"/>
          <w:spacing w:val="-3"/>
          <w:sz w:val="28"/>
          <w:szCs w:val="28"/>
        </w:rPr>
        <w:t>обучающийся</w:t>
      </w:r>
      <w:proofErr w:type="gramEnd"/>
      <w:r w:rsidRPr="00550DB5">
        <w:rPr>
          <w:color w:val="000000"/>
          <w:spacing w:val="-3"/>
          <w:sz w:val="28"/>
          <w:szCs w:val="28"/>
        </w:rPr>
        <w:t xml:space="preserve"> показывает знания вопросов темы, оперирует данными </w:t>
      </w:r>
      <w:r w:rsidRPr="00550DB5">
        <w:rPr>
          <w:color w:val="000000"/>
          <w:spacing w:val="-2"/>
          <w:sz w:val="28"/>
          <w:szCs w:val="28"/>
        </w:rPr>
        <w:t>исследования, вносит предложения по улучшению структ</w:t>
      </w:r>
      <w:r w:rsidRPr="00550DB5">
        <w:rPr>
          <w:color w:val="000000"/>
          <w:spacing w:val="-2"/>
          <w:sz w:val="28"/>
          <w:szCs w:val="28"/>
        </w:rPr>
        <w:t>у</w:t>
      </w:r>
      <w:r w:rsidRPr="00550DB5">
        <w:rPr>
          <w:color w:val="000000"/>
          <w:spacing w:val="-2"/>
          <w:sz w:val="28"/>
          <w:szCs w:val="28"/>
        </w:rPr>
        <w:t>ры и по</w:t>
      </w:r>
      <w:r w:rsidRPr="00550DB5">
        <w:rPr>
          <w:color w:val="000000"/>
          <w:spacing w:val="-2"/>
          <w:sz w:val="28"/>
          <w:szCs w:val="28"/>
        </w:rPr>
        <w:softHyphen/>
      </w:r>
      <w:r w:rsidRPr="00550DB5">
        <w:rPr>
          <w:color w:val="000000"/>
          <w:spacing w:val="-1"/>
          <w:sz w:val="28"/>
          <w:szCs w:val="28"/>
        </w:rPr>
        <w:t xml:space="preserve">рядка работы объекта наблюдения, без особых затруднений отвечает </w:t>
      </w:r>
      <w:r w:rsidRPr="00550DB5">
        <w:rPr>
          <w:color w:val="000000"/>
          <w:spacing w:val="-2"/>
          <w:sz w:val="28"/>
          <w:szCs w:val="28"/>
        </w:rPr>
        <w:t xml:space="preserve">на поставленные вопросы. </w:t>
      </w:r>
      <w:r w:rsidRPr="00550DB5">
        <w:rPr>
          <w:color w:val="000000"/>
          <w:sz w:val="28"/>
          <w:szCs w:val="28"/>
        </w:rPr>
        <w:t>Имеются</w:t>
      </w:r>
      <w:r w:rsidRPr="00550DB5">
        <w:rPr>
          <w:color w:val="000000"/>
          <w:spacing w:val="-2"/>
          <w:sz w:val="28"/>
          <w:szCs w:val="28"/>
        </w:rPr>
        <w:t xml:space="preserve"> отдельные недочеты в оформлении текста р</w:t>
      </w:r>
      <w:r w:rsidRPr="00550DB5">
        <w:rPr>
          <w:color w:val="000000"/>
          <w:spacing w:val="-2"/>
          <w:sz w:val="28"/>
          <w:szCs w:val="28"/>
        </w:rPr>
        <w:t>а</w:t>
      </w:r>
      <w:r w:rsidRPr="00550DB5">
        <w:rPr>
          <w:color w:val="000000"/>
          <w:spacing w:val="-2"/>
          <w:sz w:val="28"/>
          <w:szCs w:val="28"/>
        </w:rPr>
        <w:t xml:space="preserve">боты. </w:t>
      </w:r>
      <w:r w:rsidRPr="00550DB5">
        <w:rPr>
          <w:color w:val="000000"/>
          <w:spacing w:val="-3"/>
          <w:sz w:val="28"/>
          <w:szCs w:val="28"/>
        </w:rPr>
        <w:t xml:space="preserve">Библиография </w:t>
      </w:r>
      <w:proofErr w:type="gramStart"/>
      <w:r w:rsidRPr="00550DB5">
        <w:rPr>
          <w:color w:val="000000"/>
          <w:spacing w:val="-3"/>
          <w:sz w:val="28"/>
          <w:szCs w:val="28"/>
        </w:rPr>
        <w:t>оформлена</w:t>
      </w:r>
      <w:proofErr w:type="gramEnd"/>
      <w:r w:rsidRPr="00550DB5">
        <w:rPr>
          <w:color w:val="000000"/>
          <w:spacing w:val="-3"/>
          <w:sz w:val="28"/>
          <w:szCs w:val="28"/>
        </w:rPr>
        <w:t xml:space="preserve"> верно, с</w:t>
      </w:r>
      <w:r w:rsidR="00434D74">
        <w:rPr>
          <w:color w:val="000000"/>
          <w:spacing w:val="-3"/>
          <w:sz w:val="28"/>
          <w:szCs w:val="28"/>
        </w:rPr>
        <w:t>одержит наряду с учебной, норма</w:t>
      </w:r>
      <w:r w:rsidRPr="00550DB5">
        <w:rPr>
          <w:color w:val="000000"/>
          <w:sz w:val="28"/>
          <w:szCs w:val="28"/>
        </w:rPr>
        <w:t>ти</w:t>
      </w:r>
      <w:r w:rsidRPr="00550DB5">
        <w:rPr>
          <w:color w:val="000000"/>
          <w:sz w:val="28"/>
          <w:szCs w:val="28"/>
        </w:rPr>
        <w:t>в</w:t>
      </w:r>
      <w:r w:rsidRPr="00550DB5">
        <w:rPr>
          <w:color w:val="000000"/>
          <w:sz w:val="28"/>
          <w:szCs w:val="28"/>
        </w:rPr>
        <w:t>ную, периодическую литерат</w:t>
      </w:r>
      <w:r w:rsidR="00434D74">
        <w:rPr>
          <w:color w:val="000000"/>
          <w:sz w:val="28"/>
          <w:szCs w:val="28"/>
        </w:rPr>
        <w:t>уру, в списке отсутствуют совре</w:t>
      </w:r>
      <w:r w:rsidRPr="00550DB5">
        <w:rPr>
          <w:color w:val="000000"/>
          <w:spacing w:val="-3"/>
          <w:sz w:val="28"/>
          <w:szCs w:val="28"/>
        </w:rPr>
        <w:t>менные источн</w:t>
      </w:r>
      <w:r w:rsidRPr="00550DB5">
        <w:rPr>
          <w:color w:val="000000"/>
          <w:spacing w:val="-3"/>
          <w:sz w:val="28"/>
          <w:szCs w:val="28"/>
        </w:rPr>
        <w:t>и</w:t>
      </w:r>
      <w:r w:rsidRPr="00550DB5">
        <w:rPr>
          <w:color w:val="000000"/>
          <w:spacing w:val="-3"/>
          <w:sz w:val="28"/>
          <w:szCs w:val="28"/>
        </w:rPr>
        <w:t>ки.</w:t>
      </w:r>
    </w:p>
    <w:p w:rsidR="00AB4CC2" w:rsidRPr="00550DB5" w:rsidRDefault="00AB4CC2" w:rsidP="002C1416">
      <w:pPr>
        <w:pStyle w:val="31"/>
        <w:spacing w:after="0" w:line="360" w:lineRule="auto"/>
        <w:ind w:firstLine="567"/>
        <w:jc w:val="both"/>
        <w:rPr>
          <w:sz w:val="28"/>
          <w:szCs w:val="28"/>
        </w:rPr>
      </w:pPr>
      <w:r w:rsidRPr="00550DB5">
        <w:rPr>
          <w:bCs/>
          <w:i/>
          <w:color w:val="000000"/>
          <w:spacing w:val="-3"/>
          <w:sz w:val="28"/>
          <w:szCs w:val="28"/>
        </w:rPr>
        <w:t xml:space="preserve">«Удовлетворительно» </w:t>
      </w:r>
      <w:r w:rsidRPr="00550DB5">
        <w:rPr>
          <w:color w:val="000000"/>
          <w:sz w:val="28"/>
          <w:szCs w:val="28"/>
        </w:rPr>
        <w:t>выставляется</w:t>
      </w:r>
      <w:r w:rsidRPr="00550DB5">
        <w:rPr>
          <w:color w:val="000000"/>
          <w:spacing w:val="-3"/>
          <w:sz w:val="28"/>
          <w:szCs w:val="28"/>
        </w:rPr>
        <w:t xml:space="preserve"> за работу, которая имеет </w:t>
      </w:r>
      <w:r w:rsidRPr="00550DB5">
        <w:rPr>
          <w:color w:val="000000"/>
          <w:spacing w:val="-2"/>
          <w:sz w:val="28"/>
          <w:szCs w:val="28"/>
        </w:rPr>
        <w:t>исследов</w:t>
      </w:r>
      <w:r w:rsidRPr="00550DB5">
        <w:rPr>
          <w:color w:val="000000"/>
          <w:spacing w:val="-2"/>
          <w:sz w:val="28"/>
          <w:szCs w:val="28"/>
        </w:rPr>
        <w:t>а</w:t>
      </w:r>
      <w:r w:rsidRPr="00550DB5">
        <w:rPr>
          <w:color w:val="000000"/>
          <w:spacing w:val="-2"/>
          <w:sz w:val="28"/>
          <w:szCs w:val="28"/>
        </w:rPr>
        <w:t>тельский характер, базируется на практическом материале, но анализ выполнен поверхностно, в ней просматривается непосле</w:t>
      </w:r>
      <w:r w:rsidRPr="00550DB5">
        <w:rPr>
          <w:color w:val="000000"/>
          <w:spacing w:val="-2"/>
          <w:sz w:val="28"/>
          <w:szCs w:val="28"/>
        </w:rPr>
        <w:softHyphen/>
        <w:t xml:space="preserve">довательно изложения материала. Представлены необоснованные </w:t>
      </w:r>
      <w:r w:rsidRPr="00550DB5">
        <w:rPr>
          <w:color w:val="000000"/>
          <w:spacing w:val="-4"/>
          <w:sz w:val="28"/>
          <w:szCs w:val="28"/>
        </w:rPr>
        <w:t xml:space="preserve">предложения. При её защите </w:t>
      </w:r>
      <w:proofErr w:type="gramStart"/>
      <w:r w:rsidR="00495ED9">
        <w:rPr>
          <w:color w:val="000000"/>
          <w:spacing w:val="-4"/>
          <w:sz w:val="28"/>
          <w:szCs w:val="28"/>
        </w:rPr>
        <w:t>обучающийся</w:t>
      </w:r>
      <w:proofErr w:type="gramEnd"/>
      <w:r w:rsidRPr="00550DB5">
        <w:rPr>
          <w:color w:val="000000"/>
          <w:spacing w:val="-4"/>
          <w:sz w:val="28"/>
          <w:szCs w:val="28"/>
        </w:rPr>
        <w:t xml:space="preserve"> пр</w:t>
      </w:r>
      <w:r w:rsidRPr="00550DB5">
        <w:rPr>
          <w:color w:val="000000"/>
          <w:spacing w:val="-4"/>
          <w:sz w:val="28"/>
          <w:szCs w:val="28"/>
        </w:rPr>
        <w:t>о</w:t>
      </w:r>
      <w:r w:rsidRPr="00550DB5">
        <w:rPr>
          <w:color w:val="000000"/>
          <w:spacing w:val="-4"/>
          <w:sz w:val="28"/>
          <w:szCs w:val="28"/>
        </w:rPr>
        <w:t>являет неуверенность, пока</w:t>
      </w:r>
      <w:r w:rsidRPr="00550DB5">
        <w:rPr>
          <w:color w:val="000000"/>
          <w:spacing w:val="-4"/>
          <w:sz w:val="28"/>
          <w:szCs w:val="28"/>
        </w:rPr>
        <w:softHyphen/>
      </w:r>
      <w:r w:rsidRPr="00550DB5">
        <w:rPr>
          <w:color w:val="000000"/>
          <w:spacing w:val="-2"/>
          <w:sz w:val="28"/>
          <w:szCs w:val="28"/>
        </w:rPr>
        <w:t>зывает слабое знание вопросов темы, не дает полного аргументиро</w:t>
      </w:r>
      <w:r w:rsidRPr="00550DB5">
        <w:rPr>
          <w:color w:val="000000"/>
          <w:spacing w:val="-2"/>
          <w:sz w:val="28"/>
          <w:szCs w:val="28"/>
        </w:rPr>
        <w:softHyphen/>
        <w:t>ванного ответа на заданные вопросы.</w:t>
      </w:r>
      <w:r w:rsidRPr="00550DB5">
        <w:rPr>
          <w:color w:val="000000"/>
          <w:spacing w:val="-1"/>
          <w:sz w:val="28"/>
          <w:szCs w:val="28"/>
        </w:rPr>
        <w:t xml:space="preserve"> В оформлении работы пр</w:t>
      </w:r>
      <w:r w:rsidRPr="00550DB5">
        <w:rPr>
          <w:color w:val="000000"/>
          <w:spacing w:val="-1"/>
          <w:sz w:val="28"/>
          <w:szCs w:val="28"/>
        </w:rPr>
        <w:t>и</w:t>
      </w:r>
      <w:r w:rsidR="00434D74">
        <w:rPr>
          <w:color w:val="000000"/>
          <w:spacing w:val="-1"/>
          <w:sz w:val="28"/>
          <w:szCs w:val="28"/>
        </w:rPr>
        <w:t>сутствуют ошибки. Список литера</w:t>
      </w:r>
      <w:r w:rsidRPr="00550DB5">
        <w:rPr>
          <w:color w:val="000000"/>
          <w:spacing w:val="-2"/>
          <w:sz w:val="28"/>
          <w:szCs w:val="28"/>
        </w:rPr>
        <w:t xml:space="preserve">туры </w:t>
      </w:r>
      <w:proofErr w:type="gramStart"/>
      <w:r w:rsidRPr="00550DB5">
        <w:rPr>
          <w:color w:val="000000"/>
          <w:spacing w:val="-2"/>
          <w:sz w:val="28"/>
          <w:szCs w:val="28"/>
        </w:rPr>
        <w:t>оформлен</w:t>
      </w:r>
      <w:proofErr w:type="gramEnd"/>
      <w:r w:rsidRPr="00550DB5">
        <w:rPr>
          <w:color w:val="000000"/>
          <w:spacing w:val="-2"/>
          <w:sz w:val="28"/>
          <w:szCs w:val="28"/>
        </w:rPr>
        <w:t xml:space="preserve"> верно, но содержит в осно</w:t>
      </w:r>
      <w:r w:rsidRPr="00550DB5">
        <w:rPr>
          <w:color w:val="000000"/>
          <w:spacing w:val="-2"/>
          <w:sz w:val="28"/>
          <w:szCs w:val="28"/>
        </w:rPr>
        <w:t>в</w:t>
      </w:r>
      <w:r w:rsidRPr="00550DB5">
        <w:rPr>
          <w:color w:val="000000"/>
          <w:spacing w:val="-2"/>
          <w:sz w:val="28"/>
          <w:szCs w:val="28"/>
        </w:rPr>
        <w:t>ном учебную литературу.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550DB5">
        <w:rPr>
          <w:bCs/>
          <w:i/>
          <w:color w:val="000000"/>
          <w:sz w:val="28"/>
          <w:szCs w:val="28"/>
        </w:rPr>
        <w:t xml:space="preserve">«Неудовлетворительно» </w:t>
      </w:r>
      <w:r w:rsidRPr="00550DB5">
        <w:rPr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550DB5">
        <w:rPr>
          <w:color w:val="000000"/>
          <w:spacing w:val="-1"/>
          <w:sz w:val="28"/>
          <w:szCs w:val="28"/>
        </w:rPr>
        <w:t>в</w:t>
      </w:r>
      <w:r w:rsidRPr="00550DB5">
        <w:rPr>
          <w:color w:val="000000"/>
          <w:spacing w:val="-1"/>
          <w:sz w:val="28"/>
          <w:szCs w:val="28"/>
        </w:rPr>
        <w:t>ы</w:t>
      </w:r>
      <w:r w:rsidRPr="00550DB5">
        <w:rPr>
          <w:color w:val="000000"/>
          <w:spacing w:val="-1"/>
          <w:sz w:val="28"/>
          <w:szCs w:val="28"/>
        </w:rPr>
        <w:t>ставляется</w:t>
      </w:r>
      <w:r w:rsidRPr="00550DB5">
        <w:rPr>
          <w:color w:val="000000"/>
          <w:sz w:val="28"/>
          <w:szCs w:val="28"/>
        </w:rPr>
        <w:t xml:space="preserve"> за работу</w:t>
      </w:r>
      <w:r w:rsidR="00434D74">
        <w:rPr>
          <w:color w:val="000000"/>
          <w:sz w:val="28"/>
          <w:szCs w:val="28"/>
        </w:rPr>
        <w:t>, которая не отвечает требовани</w:t>
      </w:r>
      <w:r w:rsidRPr="00550DB5">
        <w:rPr>
          <w:color w:val="000000"/>
          <w:spacing w:val="-3"/>
          <w:sz w:val="28"/>
          <w:szCs w:val="28"/>
        </w:rPr>
        <w:t>ям, изложенным в метод</w:t>
      </w:r>
      <w:r w:rsidRPr="00550DB5">
        <w:rPr>
          <w:color w:val="000000"/>
          <w:spacing w:val="-3"/>
          <w:sz w:val="28"/>
          <w:szCs w:val="28"/>
        </w:rPr>
        <w:t>и</w:t>
      </w:r>
      <w:r w:rsidRPr="00550DB5">
        <w:rPr>
          <w:color w:val="000000"/>
          <w:spacing w:val="-3"/>
          <w:sz w:val="28"/>
          <w:szCs w:val="28"/>
        </w:rPr>
        <w:t xml:space="preserve">ческих рекомендациях. В работе </w:t>
      </w:r>
      <w:r w:rsidRPr="00550DB5">
        <w:rPr>
          <w:color w:val="000000"/>
          <w:spacing w:val="-1"/>
          <w:sz w:val="28"/>
          <w:szCs w:val="28"/>
        </w:rPr>
        <w:t xml:space="preserve">отсутствует аналитическая часть работы; либо работа выполнена </w:t>
      </w:r>
      <w:proofErr w:type="gramStart"/>
      <w:r w:rsidR="00E37EA6">
        <w:rPr>
          <w:color w:val="000000"/>
          <w:spacing w:val="-3"/>
          <w:sz w:val="28"/>
          <w:szCs w:val="28"/>
        </w:rPr>
        <w:t>обучающимся</w:t>
      </w:r>
      <w:proofErr w:type="gramEnd"/>
      <w:r w:rsidRPr="00550DB5">
        <w:rPr>
          <w:color w:val="000000"/>
          <w:spacing w:val="-3"/>
          <w:sz w:val="28"/>
          <w:szCs w:val="28"/>
        </w:rPr>
        <w:t xml:space="preserve"> не самостоятельно или на кафедре имеется </w:t>
      </w:r>
      <w:r w:rsidRPr="00550DB5">
        <w:rPr>
          <w:color w:val="000000"/>
          <w:spacing w:val="-3"/>
          <w:sz w:val="28"/>
          <w:szCs w:val="28"/>
        </w:rPr>
        <w:lastRenderedPageBreak/>
        <w:t xml:space="preserve">идентичная </w:t>
      </w:r>
      <w:r w:rsidRPr="00550DB5">
        <w:rPr>
          <w:color w:val="000000"/>
          <w:spacing w:val="-2"/>
          <w:sz w:val="28"/>
          <w:szCs w:val="28"/>
        </w:rPr>
        <w:t xml:space="preserve">курсовая работа. Оформление работы не соответствует большинству </w:t>
      </w:r>
      <w:r w:rsidRPr="00550DB5">
        <w:rPr>
          <w:color w:val="000000"/>
          <w:spacing w:val="-1"/>
          <w:sz w:val="28"/>
          <w:szCs w:val="28"/>
        </w:rPr>
        <w:t>требований предъявляемых к ней.</w:t>
      </w:r>
    </w:p>
    <w:p w:rsidR="00BC78C1" w:rsidRPr="00550DB5" w:rsidRDefault="00BC78C1" w:rsidP="002C1416">
      <w:pPr>
        <w:pStyle w:val="2"/>
        <w:spacing w:line="360" w:lineRule="auto"/>
        <w:ind w:firstLine="567"/>
        <w:jc w:val="center"/>
        <w:rPr>
          <w:b/>
          <w:i/>
          <w:sz w:val="28"/>
          <w:szCs w:val="28"/>
        </w:rPr>
      </w:pPr>
      <w:bookmarkStart w:id="19" w:name="_Toc163821971"/>
      <w:r w:rsidRPr="00550DB5">
        <w:rPr>
          <w:b/>
          <w:i/>
          <w:sz w:val="28"/>
          <w:szCs w:val="28"/>
        </w:rPr>
        <w:t>3.2. Тематика курсовых работ</w:t>
      </w:r>
      <w:bookmarkEnd w:id="19"/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Анализ осуществимости проекта на примере компании.</w:t>
      </w:r>
    </w:p>
    <w:p w:rsidR="008C4CF5" w:rsidRPr="008C4CF5" w:rsidRDefault="00475219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</w:t>
      </w:r>
      <w:r w:rsidR="008C4CF5" w:rsidRPr="008C4CF5">
        <w:rPr>
          <w:sz w:val="28"/>
          <w:szCs w:val="28"/>
        </w:rPr>
        <w:t>корпоративной системы управления проектами в орг</w:t>
      </w:r>
      <w:r w:rsidR="008C4CF5" w:rsidRPr="008C4CF5">
        <w:rPr>
          <w:sz w:val="28"/>
          <w:szCs w:val="28"/>
        </w:rPr>
        <w:t>а</w:t>
      </w:r>
      <w:r w:rsidR="008C4CF5" w:rsidRPr="008C4CF5">
        <w:rPr>
          <w:sz w:val="28"/>
          <w:szCs w:val="28"/>
        </w:rPr>
        <w:t>низации: проблемы, факторы успеха, рекомендации.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Исследование опыта формирования портфелей проектов в росси</w:t>
      </w:r>
      <w:r w:rsidRPr="008C4CF5">
        <w:rPr>
          <w:sz w:val="28"/>
          <w:szCs w:val="28"/>
        </w:rPr>
        <w:t>й</w:t>
      </w:r>
      <w:r w:rsidRPr="008C4CF5">
        <w:rPr>
          <w:sz w:val="28"/>
          <w:szCs w:val="28"/>
        </w:rPr>
        <w:t>ских и зарубежных компаниях.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Обоснование инвестиций на внедрение корпоративной системы управления проектами в компаниях.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Особенности проектного управления производством.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Офис управления проектами: особенности, виды и модели в ро</w:t>
      </w:r>
      <w:r w:rsidRPr="008C4CF5">
        <w:rPr>
          <w:sz w:val="28"/>
          <w:szCs w:val="28"/>
        </w:rPr>
        <w:t>с</w:t>
      </w:r>
      <w:r w:rsidRPr="008C4CF5">
        <w:rPr>
          <w:sz w:val="28"/>
          <w:szCs w:val="28"/>
        </w:rPr>
        <w:t>сийских компаниях.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Оценка влияния организационных рисков на успех и неудачи пр</w:t>
      </w:r>
      <w:r w:rsidRPr="008C4CF5">
        <w:rPr>
          <w:sz w:val="28"/>
          <w:szCs w:val="28"/>
        </w:rPr>
        <w:t>о</w:t>
      </w:r>
      <w:r w:rsidRPr="008C4CF5">
        <w:rPr>
          <w:sz w:val="28"/>
          <w:szCs w:val="28"/>
        </w:rPr>
        <w:t>ектов.</w:t>
      </w:r>
    </w:p>
    <w:p w:rsid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Планирование как функция управления проектами.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Построение корпоративной системы управления проектами в ко</w:t>
      </w:r>
      <w:r w:rsidRPr="008C4CF5">
        <w:rPr>
          <w:sz w:val="28"/>
          <w:szCs w:val="28"/>
        </w:rPr>
        <w:t>м</w:t>
      </w:r>
      <w:r w:rsidRPr="008C4CF5">
        <w:rPr>
          <w:sz w:val="28"/>
          <w:szCs w:val="28"/>
        </w:rPr>
        <w:t>пании.</w:t>
      </w:r>
    </w:p>
    <w:p w:rsidR="008C4CF5" w:rsidRPr="008C4CF5" w:rsidRDefault="008C4CF5" w:rsidP="00BA5B58">
      <w:pPr>
        <w:numPr>
          <w:ilvl w:val="0"/>
          <w:numId w:val="30"/>
        </w:numPr>
        <w:spacing w:line="360" w:lineRule="auto"/>
        <w:ind w:left="0" w:firstLine="567"/>
        <w:jc w:val="both"/>
        <w:rPr>
          <w:rFonts w:eastAsia="Tahoma"/>
          <w:sz w:val="28"/>
          <w:szCs w:val="28"/>
        </w:rPr>
      </w:pPr>
      <w:r w:rsidRPr="008C4CF5">
        <w:rPr>
          <w:rFonts w:eastAsia="Tahoma"/>
          <w:sz w:val="28"/>
          <w:szCs w:val="28"/>
        </w:rPr>
        <w:t>Проблемы и факторы успеха внедрения корпоративной системы управления проектами в организации</w:t>
      </w:r>
      <w:r w:rsidRPr="008C4CF5">
        <w:rPr>
          <w:sz w:val="28"/>
          <w:szCs w:val="28"/>
        </w:rPr>
        <w:t xml:space="preserve"> 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Российский рынок консалтинга по управлению проектами: анализ предложения.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Современные концепции маркетинга в управлении проектами. Ра</w:t>
      </w:r>
      <w:r w:rsidRPr="008C4CF5">
        <w:rPr>
          <w:sz w:val="28"/>
          <w:szCs w:val="28"/>
        </w:rPr>
        <w:t>з</w:t>
      </w:r>
      <w:r w:rsidRPr="008C4CF5">
        <w:rPr>
          <w:sz w:val="28"/>
          <w:szCs w:val="28"/>
        </w:rPr>
        <w:t>витие механизма разработки и реализации маркетинговой стратегии проекта.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Управление инновационным проектом (на примере компании).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Управление рисками проекта, программы и портфеля проектов.</w:t>
      </w:r>
    </w:p>
    <w:p w:rsidR="008C4CF5" w:rsidRPr="008B5AB8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B5AB8">
        <w:rPr>
          <w:sz w:val="28"/>
          <w:szCs w:val="28"/>
        </w:rPr>
        <w:t>Финансовые проекты: структура и технологии управления.</w:t>
      </w:r>
    </w:p>
    <w:p w:rsidR="00BA5B58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B5AB8">
        <w:rPr>
          <w:sz w:val="28"/>
          <w:szCs w:val="28"/>
        </w:rPr>
        <w:t>Разработка проекта по открытию компании.</w:t>
      </w:r>
    </w:p>
    <w:p w:rsidR="00BA5B58" w:rsidRDefault="00BA5B58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бизнес-плана </w:t>
      </w:r>
      <w:proofErr w:type="spellStart"/>
      <w:r>
        <w:rPr>
          <w:sz w:val="28"/>
          <w:szCs w:val="28"/>
        </w:rPr>
        <w:t>стартап</w:t>
      </w:r>
      <w:proofErr w:type="spellEnd"/>
      <w:r>
        <w:rPr>
          <w:sz w:val="28"/>
          <w:szCs w:val="28"/>
        </w:rPr>
        <w:t>-проекта.</w:t>
      </w:r>
    </w:p>
    <w:p w:rsidR="00BA5B58" w:rsidRDefault="00BA5B58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</w:t>
      </w:r>
      <w:r w:rsidR="0035472D">
        <w:rPr>
          <w:sz w:val="28"/>
          <w:szCs w:val="28"/>
        </w:rPr>
        <w:t>отка и обоснование бизнес-плана нового продукта для де</w:t>
      </w:r>
      <w:r w:rsidR="0035472D">
        <w:rPr>
          <w:sz w:val="28"/>
          <w:szCs w:val="28"/>
        </w:rPr>
        <w:t>й</w:t>
      </w:r>
      <w:r w:rsidR="0035472D">
        <w:rPr>
          <w:sz w:val="28"/>
          <w:szCs w:val="28"/>
        </w:rPr>
        <w:t>ствующего предприятия.</w:t>
      </w:r>
    </w:p>
    <w:p w:rsidR="008B5AB8" w:rsidRPr="008B5AB8" w:rsidRDefault="00BA5B58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структуры организации.</w:t>
      </w:r>
      <w:r w:rsidR="008C4CF5" w:rsidRPr="008B5AB8">
        <w:rPr>
          <w:sz w:val="28"/>
          <w:szCs w:val="28"/>
        </w:rPr>
        <w:t xml:space="preserve"> </w:t>
      </w:r>
    </w:p>
    <w:p w:rsidR="008B5AB8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B5AB8">
        <w:rPr>
          <w:sz w:val="28"/>
          <w:szCs w:val="28"/>
        </w:rPr>
        <w:t>Разработка проекта по формированию стратегии организации.</w:t>
      </w:r>
    </w:p>
    <w:p w:rsidR="008B5AB8" w:rsidRPr="008B5AB8" w:rsidRDefault="008B5AB8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B5AB8">
        <w:rPr>
          <w:sz w:val="28"/>
          <w:szCs w:val="24"/>
        </w:rPr>
        <w:t>Управление проектами разработки новых продуктов в условиях н</w:t>
      </w:r>
      <w:r w:rsidRPr="008B5AB8">
        <w:rPr>
          <w:sz w:val="28"/>
          <w:szCs w:val="24"/>
        </w:rPr>
        <w:t>е</w:t>
      </w:r>
      <w:r w:rsidRPr="008B5AB8">
        <w:rPr>
          <w:sz w:val="28"/>
          <w:szCs w:val="24"/>
        </w:rPr>
        <w:t>определенности.</w:t>
      </w:r>
    </w:p>
    <w:p w:rsidR="008B5AB8" w:rsidRPr="00BA5B58" w:rsidRDefault="008B5AB8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B5AB8">
        <w:rPr>
          <w:sz w:val="28"/>
          <w:szCs w:val="24"/>
        </w:rPr>
        <w:t>Управление портфелем проектов с учетом стадий жизненного цикла организации.</w:t>
      </w:r>
    </w:p>
    <w:p w:rsidR="00BA5B58" w:rsidRPr="00BA5B58" w:rsidRDefault="00BA5B58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A5B58">
        <w:rPr>
          <w:sz w:val="28"/>
          <w:szCs w:val="28"/>
          <w:lang w:val="x-none" w:eastAsia="x-none"/>
        </w:rPr>
        <w:t xml:space="preserve">Организация управления </w:t>
      </w:r>
      <w:r w:rsidRPr="00BA5B58">
        <w:rPr>
          <w:sz w:val="28"/>
          <w:szCs w:val="28"/>
          <w:lang w:eastAsia="x-none"/>
        </w:rPr>
        <w:t xml:space="preserve">проектами на </w:t>
      </w:r>
      <w:r w:rsidRPr="00BA5B58">
        <w:rPr>
          <w:sz w:val="28"/>
          <w:szCs w:val="28"/>
          <w:lang w:val="x-none" w:eastAsia="x-none"/>
        </w:rPr>
        <w:t>малы</w:t>
      </w:r>
      <w:r w:rsidRPr="00BA5B58">
        <w:rPr>
          <w:sz w:val="28"/>
          <w:szCs w:val="28"/>
          <w:lang w:eastAsia="x-none"/>
        </w:rPr>
        <w:t>х</w:t>
      </w:r>
      <w:r w:rsidRPr="00BA5B58">
        <w:rPr>
          <w:sz w:val="28"/>
          <w:szCs w:val="28"/>
          <w:lang w:val="x-none" w:eastAsia="x-none"/>
        </w:rPr>
        <w:t xml:space="preserve"> предприятия</w:t>
      </w:r>
      <w:r w:rsidRPr="00BA5B58">
        <w:rPr>
          <w:sz w:val="28"/>
          <w:szCs w:val="28"/>
          <w:lang w:eastAsia="x-none"/>
        </w:rPr>
        <w:t>х</w:t>
      </w:r>
      <w:r>
        <w:rPr>
          <w:sz w:val="28"/>
          <w:szCs w:val="28"/>
          <w:lang w:eastAsia="x-none"/>
        </w:rPr>
        <w:t>.</w:t>
      </w:r>
    </w:p>
    <w:p w:rsidR="00BC78C1" w:rsidRPr="00550DB5" w:rsidRDefault="00BC78C1" w:rsidP="00550DB5">
      <w:pPr>
        <w:pStyle w:val="1"/>
        <w:spacing w:line="360" w:lineRule="auto"/>
        <w:rPr>
          <w:b/>
          <w:sz w:val="28"/>
          <w:szCs w:val="28"/>
        </w:rPr>
      </w:pPr>
      <w:bookmarkStart w:id="20" w:name="_Toc163821972"/>
      <w:r w:rsidRPr="00550DB5">
        <w:rPr>
          <w:b/>
          <w:sz w:val="28"/>
          <w:szCs w:val="28"/>
        </w:rPr>
        <w:t>4.</w:t>
      </w:r>
      <w:r w:rsidR="00C5379D">
        <w:rPr>
          <w:b/>
          <w:sz w:val="28"/>
          <w:szCs w:val="28"/>
        </w:rPr>
        <w:t xml:space="preserve"> </w:t>
      </w:r>
      <w:r w:rsidRPr="00550DB5">
        <w:rPr>
          <w:b/>
          <w:sz w:val="28"/>
          <w:szCs w:val="28"/>
        </w:rPr>
        <w:t>ТРЕБОВАНИЯ К ОФОРМЛЕНИЮ КУРСОВОЙ РАБОТЫ</w:t>
      </w:r>
      <w:bookmarkEnd w:id="20"/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21" w:name="_Toc307738170"/>
      <w:bookmarkStart w:id="22" w:name="_Toc163821973"/>
      <w:r w:rsidRPr="00550DB5">
        <w:rPr>
          <w:b/>
          <w:i/>
          <w:sz w:val="28"/>
          <w:szCs w:val="28"/>
        </w:rPr>
        <w:t xml:space="preserve">4.1 </w:t>
      </w:r>
      <w:bookmarkEnd w:id="21"/>
      <w:r w:rsidR="00D30808" w:rsidRPr="00550DB5">
        <w:rPr>
          <w:b/>
          <w:i/>
          <w:sz w:val="28"/>
          <w:szCs w:val="28"/>
        </w:rPr>
        <w:t>Оформление текста курсовой работы</w:t>
      </w:r>
      <w:bookmarkEnd w:id="22"/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Курсовая работа оформляется с использованием средств, которые пред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 xml:space="preserve">ставляются текстовым процессором MS </w:t>
      </w:r>
      <w:proofErr w:type="spellStart"/>
      <w:r w:rsidRPr="00550DB5">
        <w:rPr>
          <w:color w:val="000000"/>
          <w:sz w:val="28"/>
          <w:szCs w:val="28"/>
        </w:rPr>
        <w:t>Word</w:t>
      </w:r>
      <w:proofErr w:type="spellEnd"/>
      <w:r w:rsidRPr="00550DB5">
        <w:rPr>
          <w:color w:val="000000"/>
          <w:sz w:val="28"/>
          <w:szCs w:val="28"/>
        </w:rPr>
        <w:t xml:space="preserve"> (различными версиями) и расп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 xml:space="preserve">чатана на принтере с хорошим качеством печати. 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Текст должен располагаться на одной стороне листа белой бумаги формата А</w:t>
      </w:r>
      <w:proofErr w:type="gramStart"/>
      <w:r w:rsidRPr="00550DB5">
        <w:rPr>
          <w:color w:val="000000"/>
          <w:sz w:val="28"/>
          <w:szCs w:val="28"/>
        </w:rPr>
        <w:t>4</w:t>
      </w:r>
      <w:proofErr w:type="gramEnd"/>
      <w:r w:rsidRPr="00550DB5">
        <w:rPr>
          <w:color w:val="000000"/>
          <w:sz w:val="28"/>
          <w:szCs w:val="28"/>
        </w:rPr>
        <w:t xml:space="preserve"> (210х297 мм), иметь книжную ориентацию для основного текста, и альбо</w:t>
      </w:r>
      <w:r w:rsidRPr="00550DB5">
        <w:rPr>
          <w:color w:val="000000"/>
          <w:sz w:val="28"/>
          <w:szCs w:val="28"/>
        </w:rPr>
        <w:t>м</w:t>
      </w:r>
      <w:r w:rsidRPr="00550DB5">
        <w:rPr>
          <w:color w:val="000000"/>
          <w:sz w:val="28"/>
          <w:szCs w:val="28"/>
        </w:rPr>
        <w:t>ную, если это необходимо для размещения схем, рисунков, таблиц, иллюстр</w:t>
      </w:r>
      <w:r w:rsidRPr="00550DB5">
        <w:rPr>
          <w:color w:val="000000"/>
          <w:sz w:val="28"/>
          <w:szCs w:val="28"/>
        </w:rPr>
        <w:t>а</w:t>
      </w:r>
      <w:r w:rsidRPr="00550DB5">
        <w:rPr>
          <w:color w:val="000000"/>
          <w:sz w:val="28"/>
          <w:szCs w:val="28"/>
        </w:rPr>
        <w:t>ций и др.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Для страниц с книжной ориентацией рекомендуется устанавливать след</w:t>
      </w:r>
      <w:r w:rsidRPr="00550DB5">
        <w:rPr>
          <w:color w:val="000000"/>
          <w:sz w:val="28"/>
          <w:szCs w:val="28"/>
        </w:rPr>
        <w:t>у</w:t>
      </w:r>
      <w:r w:rsidRPr="00550DB5">
        <w:rPr>
          <w:color w:val="000000"/>
          <w:sz w:val="28"/>
          <w:szCs w:val="28"/>
        </w:rPr>
        <w:t xml:space="preserve">ющие размеры полей: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верхнее</w:t>
      </w:r>
      <w:proofErr w:type="gramEnd"/>
      <w:r w:rsidRPr="00550DB5">
        <w:rPr>
          <w:color w:val="000000"/>
          <w:sz w:val="28"/>
          <w:szCs w:val="28"/>
        </w:rPr>
        <w:t xml:space="preserve"> – 2 см,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нижнее</w:t>
      </w:r>
      <w:proofErr w:type="gramEnd"/>
      <w:r w:rsidRPr="00550DB5">
        <w:rPr>
          <w:color w:val="000000"/>
          <w:sz w:val="28"/>
          <w:szCs w:val="28"/>
        </w:rPr>
        <w:t xml:space="preserve"> – 2,5 см,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левое</w:t>
      </w:r>
      <w:proofErr w:type="gramEnd"/>
      <w:r w:rsidRPr="00550DB5">
        <w:rPr>
          <w:color w:val="000000"/>
          <w:sz w:val="28"/>
          <w:szCs w:val="28"/>
        </w:rPr>
        <w:t xml:space="preserve"> – 2,5 см,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правое</w:t>
      </w:r>
      <w:proofErr w:type="gramEnd"/>
      <w:r w:rsidRPr="00550DB5">
        <w:rPr>
          <w:color w:val="000000"/>
          <w:sz w:val="28"/>
          <w:szCs w:val="28"/>
        </w:rPr>
        <w:t xml:space="preserve"> – 1,6 см.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Для страниц с альбомной ориентацией рекомендуется устанавливать сл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 xml:space="preserve">дующие размеры полей: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верхнее</w:t>
      </w:r>
      <w:proofErr w:type="gramEnd"/>
      <w:r w:rsidRPr="00550DB5">
        <w:rPr>
          <w:color w:val="000000"/>
          <w:sz w:val="28"/>
          <w:szCs w:val="28"/>
        </w:rPr>
        <w:t xml:space="preserve"> – 2,5 см,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нижнее</w:t>
      </w:r>
      <w:proofErr w:type="gramEnd"/>
      <w:r w:rsidRPr="00550DB5">
        <w:rPr>
          <w:color w:val="000000"/>
          <w:sz w:val="28"/>
          <w:szCs w:val="28"/>
        </w:rPr>
        <w:t xml:space="preserve"> – 1,6 см,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левое</w:t>
      </w:r>
      <w:proofErr w:type="gramEnd"/>
      <w:r w:rsidRPr="00550DB5">
        <w:rPr>
          <w:color w:val="000000"/>
          <w:sz w:val="28"/>
          <w:szCs w:val="28"/>
        </w:rPr>
        <w:t xml:space="preserve"> – 2,5 см,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правое</w:t>
      </w:r>
      <w:proofErr w:type="gramEnd"/>
      <w:r w:rsidRPr="00550DB5">
        <w:rPr>
          <w:color w:val="000000"/>
          <w:sz w:val="28"/>
          <w:szCs w:val="28"/>
        </w:rPr>
        <w:t xml:space="preserve"> – 2 см.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lastRenderedPageBreak/>
        <w:t>Для ввода (и форматирования) текста используются: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шрифт – </w:t>
      </w:r>
      <w:proofErr w:type="spellStart"/>
      <w:r w:rsidRPr="00550DB5">
        <w:rPr>
          <w:color w:val="000000"/>
          <w:sz w:val="28"/>
          <w:szCs w:val="28"/>
        </w:rPr>
        <w:t>Times</w:t>
      </w:r>
      <w:proofErr w:type="spellEnd"/>
      <w:r w:rsidRPr="00550DB5">
        <w:rPr>
          <w:color w:val="000000"/>
          <w:sz w:val="28"/>
          <w:szCs w:val="28"/>
        </w:rPr>
        <w:t xml:space="preserve"> </w:t>
      </w:r>
      <w:proofErr w:type="spellStart"/>
      <w:r w:rsidRPr="00550DB5">
        <w:rPr>
          <w:color w:val="000000"/>
          <w:sz w:val="28"/>
          <w:szCs w:val="28"/>
        </w:rPr>
        <w:t>New</w:t>
      </w:r>
      <w:proofErr w:type="spellEnd"/>
      <w:r w:rsidRPr="00550DB5">
        <w:rPr>
          <w:color w:val="000000"/>
          <w:sz w:val="28"/>
          <w:szCs w:val="28"/>
        </w:rPr>
        <w:t xml:space="preserve"> </w:t>
      </w:r>
      <w:proofErr w:type="spellStart"/>
      <w:r w:rsidRPr="00550DB5">
        <w:rPr>
          <w:color w:val="000000"/>
          <w:sz w:val="28"/>
          <w:szCs w:val="28"/>
        </w:rPr>
        <w:t>Roman</w:t>
      </w:r>
      <w:proofErr w:type="spellEnd"/>
      <w:r w:rsidRPr="00550DB5">
        <w:rPr>
          <w:color w:val="000000"/>
          <w:sz w:val="28"/>
          <w:szCs w:val="28"/>
        </w:rPr>
        <w:t xml:space="preserve">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размер – 1</w:t>
      </w:r>
      <w:r w:rsidR="00C16498">
        <w:rPr>
          <w:color w:val="000000"/>
          <w:sz w:val="28"/>
          <w:szCs w:val="28"/>
        </w:rPr>
        <w:t>4</w:t>
      </w:r>
      <w:r w:rsidRPr="00550DB5">
        <w:rPr>
          <w:color w:val="000000"/>
          <w:sz w:val="28"/>
          <w:szCs w:val="28"/>
        </w:rPr>
        <w:t xml:space="preserve"> </w:t>
      </w:r>
      <w:proofErr w:type="gramStart"/>
      <w:r w:rsidRPr="00550DB5">
        <w:rPr>
          <w:color w:val="000000"/>
          <w:sz w:val="28"/>
          <w:szCs w:val="28"/>
        </w:rPr>
        <w:t>п</w:t>
      </w:r>
      <w:proofErr w:type="gramEnd"/>
      <w:r w:rsidRPr="00550DB5">
        <w:rPr>
          <w:color w:val="000000"/>
          <w:sz w:val="28"/>
          <w:szCs w:val="28"/>
        </w:rPr>
        <w:t xml:space="preserve">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межстрочный интервал – </w:t>
      </w:r>
      <w:r w:rsidR="00C16498">
        <w:rPr>
          <w:color w:val="000000"/>
          <w:sz w:val="28"/>
          <w:szCs w:val="28"/>
        </w:rPr>
        <w:t>полуторный</w:t>
      </w:r>
      <w:r w:rsidRPr="00550DB5">
        <w:rPr>
          <w:color w:val="000000"/>
          <w:sz w:val="28"/>
          <w:szCs w:val="28"/>
        </w:rPr>
        <w:t>,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способ выравнивания – по ширине для основного текста.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pacing w:val="-6"/>
          <w:sz w:val="28"/>
          <w:szCs w:val="28"/>
        </w:rPr>
      </w:pPr>
      <w:r w:rsidRPr="00550DB5">
        <w:rPr>
          <w:color w:val="000000"/>
          <w:spacing w:val="-1"/>
          <w:sz w:val="28"/>
          <w:szCs w:val="28"/>
        </w:rPr>
        <w:t>Для выделения ключевых понятий допускается использование</w:t>
      </w:r>
      <w:r w:rsidR="00640C60">
        <w:rPr>
          <w:color w:val="000000"/>
          <w:spacing w:val="-1"/>
          <w:sz w:val="28"/>
          <w:szCs w:val="28"/>
        </w:rPr>
        <w:t xml:space="preserve"> </w:t>
      </w:r>
      <w:r w:rsidRPr="00550DB5">
        <w:rPr>
          <w:color w:val="000000"/>
          <w:spacing w:val="1"/>
          <w:sz w:val="28"/>
          <w:szCs w:val="28"/>
        </w:rPr>
        <w:t>других сп</w:t>
      </w:r>
      <w:r w:rsidRPr="00550DB5">
        <w:rPr>
          <w:color w:val="000000"/>
          <w:spacing w:val="1"/>
          <w:sz w:val="28"/>
          <w:szCs w:val="28"/>
        </w:rPr>
        <w:t>о</w:t>
      </w:r>
      <w:r w:rsidRPr="00550DB5">
        <w:rPr>
          <w:color w:val="000000"/>
          <w:spacing w:val="1"/>
          <w:sz w:val="28"/>
          <w:szCs w:val="28"/>
        </w:rPr>
        <w:t>собов начертания (курсив, полужирное).</w:t>
      </w:r>
      <w:r w:rsidR="00640C60">
        <w:rPr>
          <w:color w:val="000000"/>
          <w:spacing w:val="1"/>
          <w:sz w:val="28"/>
          <w:szCs w:val="28"/>
        </w:rPr>
        <w:t xml:space="preserve"> </w:t>
      </w:r>
      <w:r w:rsidRPr="00550DB5">
        <w:rPr>
          <w:color w:val="000000"/>
          <w:spacing w:val="-6"/>
          <w:sz w:val="28"/>
          <w:szCs w:val="28"/>
        </w:rPr>
        <w:t>Кавычки в тексте оформляются един</w:t>
      </w:r>
      <w:r w:rsidRPr="00550DB5">
        <w:rPr>
          <w:color w:val="000000"/>
          <w:spacing w:val="-6"/>
          <w:sz w:val="28"/>
          <w:szCs w:val="28"/>
        </w:rPr>
        <w:t>о</w:t>
      </w:r>
      <w:r w:rsidRPr="00550DB5">
        <w:rPr>
          <w:color w:val="000000"/>
          <w:spacing w:val="-6"/>
          <w:sz w:val="28"/>
          <w:szCs w:val="28"/>
        </w:rPr>
        <w:t>образно (либо « », либо “ “).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Инициалы нельзя отрывать от фамилии и всегда следует размещать перед фамилией, а не наоборот (исключением являются библиографические списки, внутри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текстовые и подстрочные примечания, в которых инициалы ставятся всегда после фамилии).</w:t>
      </w:r>
    </w:p>
    <w:p w:rsidR="00BC78C1" w:rsidRPr="00550DB5" w:rsidRDefault="00BC78C1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550DB5">
        <w:rPr>
          <w:color w:val="000000"/>
          <w:spacing w:val="7"/>
          <w:sz w:val="28"/>
          <w:szCs w:val="28"/>
        </w:rPr>
        <w:t>Текст курсовой работы делят на разделы, подразделы</w:t>
      </w:r>
      <w:r w:rsidRPr="00550DB5">
        <w:rPr>
          <w:color w:val="000000"/>
          <w:spacing w:val="5"/>
          <w:sz w:val="28"/>
          <w:szCs w:val="28"/>
        </w:rPr>
        <w:t>, а иногда на пункты</w:t>
      </w:r>
      <w:r w:rsidR="00C5379D">
        <w:rPr>
          <w:color w:val="000000"/>
          <w:spacing w:val="5"/>
          <w:sz w:val="28"/>
          <w:szCs w:val="28"/>
        </w:rPr>
        <w:t xml:space="preserve"> и подпункты. Каждая раздел тек</w:t>
      </w:r>
      <w:r w:rsidRPr="00550DB5">
        <w:rPr>
          <w:color w:val="000000"/>
          <w:spacing w:val="1"/>
          <w:sz w:val="28"/>
          <w:szCs w:val="28"/>
        </w:rPr>
        <w:t>стового документа начинается с н</w:t>
      </w:r>
      <w:r w:rsidRPr="00550DB5">
        <w:rPr>
          <w:color w:val="000000"/>
          <w:spacing w:val="1"/>
          <w:sz w:val="28"/>
          <w:szCs w:val="28"/>
        </w:rPr>
        <w:t>о</w:t>
      </w:r>
      <w:r w:rsidRPr="00550DB5">
        <w:rPr>
          <w:color w:val="000000"/>
          <w:spacing w:val="1"/>
          <w:sz w:val="28"/>
          <w:szCs w:val="28"/>
        </w:rPr>
        <w:t xml:space="preserve">вой страницы. Так как к разделам </w:t>
      </w:r>
      <w:r w:rsidRPr="00550DB5">
        <w:rPr>
          <w:color w:val="000000"/>
          <w:spacing w:val="2"/>
          <w:sz w:val="28"/>
          <w:szCs w:val="28"/>
        </w:rPr>
        <w:t>приравнивается: введение, заключение, би</w:t>
      </w:r>
      <w:r w:rsidRPr="00550DB5">
        <w:rPr>
          <w:color w:val="000000"/>
          <w:spacing w:val="2"/>
          <w:sz w:val="28"/>
          <w:szCs w:val="28"/>
        </w:rPr>
        <w:t>б</w:t>
      </w:r>
      <w:r w:rsidRPr="00550DB5">
        <w:rPr>
          <w:color w:val="000000"/>
          <w:spacing w:val="2"/>
          <w:sz w:val="28"/>
          <w:szCs w:val="28"/>
        </w:rPr>
        <w:t xml:space="preserve">лиографический список, </w:t>
      </w:r>
      <w:r w:rsidRPr="00550DB5">
        <w:rPr>
          <w:color w:val="000000"/>
          <w:spacing w:val="-1"/>
          <w:sz w:val="28"/>
          <w:szCs w:val="28"/>
        </w:rPr>
        <w:t>приложения, то они тоже начинаются с новой стран</w:t>
      </w:r>
      <w:r w:rsidRPr="00550DB5">
        <w:rPr>
          <w:color w:val="000000"/>
          <w:spacing w:val="-1"/>
          <w:sz w:val="28"/>
          <w:szCs w:val="28"/>
        </w:rPr>
        <w:t>и</w:t>
      </w:r>
      <w:r w:rsidRPr="00550DB5">
        <w:rPr>
          <w:color w:val="000000"/>
          <w:spacing w:val="-1"/>
          <w:sz w:val="28"/>
          <w:szCs w:val="28"/>
        </w:rPr>
        <w:t>цы.</w:t>
      </w:r>
    </w:p>
    <w:p w:rsidR="0035472D" w:rsidRPr="005572A3" w:rsidRDefault="0035472D" w:rsidP="0035472D">
      <w:pPr>
        <w:spacing w:line="11" w:lineRule="exact"/>
        <w:rPr>
          <w:rFonts w:asciiTheme="majorBidi" w:hAnsiTheme="majorBidi" w:cstheme="majorBidi"/>
          <w:sz w:val="28"/>
          <w:szCs w:val="28"/>
        </w:rPr>
      </w:pPr>
    </w:p>
    <w:p w:rsidR="0035472D" w:rsidRPr="005572A3" w:rsidRDefault="0035472D" w:rsidP="0035472D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Arial" w:hAnsiTheme="majorBidi" w:cstheme="majorBidi"/>
          <w:sz w:val="28"/>
          <w:szCs w:val="28"/>
        </w:rPr>
        <w:t>Разделы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в работе нумеруются по порядку арабскими цифрами.</w:t>
      </w:r>
      <w:r>
        <w:rPr>
          <w:rFonts w:asciiTheme="majorBidi" w:eastAsia="Arial" w:hAnsiTheme="majorBidi" w:cstheme="majorBidi"/>
          <w:sz w:val="28"/>
          <w:szCs w:val="28"/>
        </w:rPr>
        <w:t xml:space="preserve"> Подразделы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нумеруются в пределах каждо</w:t>
      </w:r>
      <w:r>
        <w:rPr>
          <w:rFonts w:asciiTheme="majorBidi" w:eastAsia="Arial" w:hAnsiTheme="majorBidi" w:cstheme="majorBidi"/>
          <w:sz w:val="28"/>
          <w:szCs w:val="28"/>
        </w:rPr>
        <w:t xml:space="preserve">го раздела 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и их номера состоят из номера </w:t>
      </w:r>
      <w:r>
        <w:rPr>
          <w:rFonts w:asciiTheme="majorBidi" w:eastAsia="Arial" w:hAnsiTheme="majorBidi" w:cstheme="majorBidi"/>
          <w:sz w:val="28"/>
          <w:szCs w:val="28"/>
        </w:rPr>
        <w:t>раздела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и номера </w:t>
      </w:r>
      <w:r>
        <w:rPr>
          <w:rFonts w:asciiTheme="majorBidi" w:eastAsia="Arial" w:hAnsiTheme="majorBidi" w:cstheme="majorBidi"/>
          <w:sz w:val="28"/>
          <w:szCs w:val="28"/>
        </w:rPr>
        <w:t>подраздела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в данно</w:t>
      </w:r>
      <w:r>
        <w:rPr>
          <w:rFonts w:asciiTheme="majorBidi" w:eastAsia="Arial" w:hAnsiTheme="majorBidi" w:cstheme="majorBidi"/>
          <w:sz w:val="28"/>
          <w:szCs w:val="28"/>
        </w:rPr>
        <w:t>м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</w:t>
      </w:r>
      <w:r>
        <w:rPr>
          <w:rFonts w:asciiTheme="majorBidi" w:eastAsia="Arial" w:hAnsiTheme="majorBidi" w:cstheme="majorBidi"/>
          <w:sz w:val="28"/>
          <w:szCs w:val="28"/>
        </w:rPr>
        <w:t>разделе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, отделенного от номера </w:t>
      </w:r>
      <w:r>
        <w:rPr>
          <w:rFonts w:asciiTheme="majorBidi" w:eastAsia="Arial" w:hAnsiTheme="majorBidi" w:cstheme="majorBidi"/>
          <w:sz w:val="28"/>
          <w:szCs w:val="28"/>
        </w:rPr>
        <w:t>раздела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точкой. В конце номера </w:t>
      </w:r>
      <w:r>
        <w:rPr>
          <w:rFonts w:asciiTheme="majorBidi" w:eastAsia="Arial" w:hAnsiTheme="majorBidi" w:cstheme="majorBidi"/>
          <w:sz w:val="28"/>
          <w:szCs w:val="28"/>
        </w:rPr>
        <w:t>подраздела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ставится точка, слово «</w:t>
      </w:r>
      <w:r>
        <w:rPr>
          <w:rFonts w:asciiTheme="majorBidi" w:eastAsia="Arial" w:hAnsiTheme="majorBidi" w:cstheme="majorBidi"/>
          <w:sz w:val="28"/>
          <w:szCs w:val="28"/>
        </w:rPr>
        <w:t>подраздел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» не пишется; например, 1.1., 1.2. и т.д. Соответственно пункты и подпункты нумеруются в пределах </w:t>
      </w:r>
      <w:r>
        <w:rPr>
          <w:rFonts w:asciiTheme="majorBidi" w:eastAsia="Arial" w:hAnsiTheme="majorBidi" w:cstheme="majorBidi"/>
          <w:sz w:val="28"/>
          <w:szCs w:val="28"/>
        </w:rPr>
        <w:t>подраздела</w:t>
      </w:r>
      <w:r w:rsidRPr="005572A3">
        <w:rPr>
          <w:rFonts w:asciiTheme="majorBidi" w:eastAsia="Arial" w:hAnsiTheme="majorBidi" w:cstheme="majorBidi"/>
          <w:sz w:val="28"/>
          <w:szCs w:val="28"/>
        </w:rPr>
        <w:t>, например: 1.1.1., 1.1.2. и т.д.</w:t>
      </w:r>
    </w:p>
    <w:p w:rsidR="0035472D" w:rsidRPr="005572A3" w:rsidRDefault="0035472D" w:rsidP="0035472D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572A3">
        <w:rPr>
          <w:rFonts w:asciiTheme="majorBidi" w:eastAsia="Arial" w:hAnsiTheme="majorBidi" w:cstheme="majorBidi"/>
          <w:sz w:val="28"/>
          <w:szCs w:val="28"/>
        </w:rPr>
        <w:t>Введение, заключение, список источников и приложение не нумеруются. З</w:t>
      </w:r>
      <w:r>
        <w:rPr>
          <w:rFonts w:asciiTheme="majorBidi" w:eastAsia="Arial" w:hAnsiTheme="majorBidi" w:cstheme="majorBidi"/>
          <w:sz w:val="28"/>
          <w:szCs w:val="28"/>
        </w:rPr>
        <w:t>а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головки </w:t>
      </w:r>
      <w:r>
        <w:rPr>
          <w:rFonts w:asciiTheme="majorBidi" w:eastAsia="Arial" w:hAnsiTheme="majorBidi" w:cstheme="majorBidi"/>
          <w:sz w:val="28"/>
          <w:szCs w:val="28"/>
        </w:rPr>
        <w:t>разделов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следует располагать по центру строки, без точки в конце и без</w:t>
      </w:r>
      <w:r>
        <w:rPr>
          <w:rFonts w:asciiTheme="majorBidi" w:eastAsia="Arial" w:hAnsiTheme="majorBidi" w:cstheme="majorBidi"/>
          <w:sz w:val="28"/>
          <w:szCs w:val="28"/>
        </w:rPr>
        <w:t xml:space="preserve"> </w:t>
      </w:r>
      <w:r w:rsidRPr="005572A3">
        <w:rPr>
          <w:rFonts w:asciiTheme="majorBidi" w:eastAsia="Arial" w:hAnsiTheme="majorBidi" w:cstheme="majorBidi"/>
          <w:sz w:val="28"/>
          <w:szCs w:val="28"/>
        </w:rPr>
        <w:t>переносов, печатать прописными буквами, не подчеркивать, использовать полужирное начертание.</w:t>
      </w:r>
    </w:p>
    <w:p w:rsidR="0035472D" w:rsidRPr="005572A3" w:rsidRDefault="0035472D" w:rsidP="0035472D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572A3">
        <w:rPr>
          <w:rFonts w:asciiTheme="majorBidi" w:eastAsia="Arial" w:hAnsiTheme="majorBidi" w:cstheme="majorBidi"/>
          <w:sz w:val="28"/>
          <w:szCs w:val="28"/>
        </w:rPr>
        <w:t xml:space="preserve">Заголовки </w:t>
      </w:r>
      <w:r>
        <w:rPr>
          <w:rFonts w:asciiTheme="majorBidi" w:eastAsia="Arial" w:hAnsiTheme="majorBidi" w:cstheme="majorBidi"/>
          <w:sz w:val="28"/>
          <w:szCs w:val="28"/>
        </w:rPr>
        <w:t>подразделов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следует располагать по центру строки, без точки в конце и без переносов, печатать строчными буквами, не подчеркивать, испол</w:t>
      </w:r>
      <w:r w:rsidRPr="005572A3">
        <w:rPr>
          <w:rFonts w:asciiTheme="majorBidi" w:eastAsia="Arial" w:hAnsiTheme="majorBidi" w:cstheme="majorBidi"/>
          <w:sz w:val="28"/>
          <w:szCs w:val="28"/>
        </w:rPr>
        <w:t>ь</w:t>
      </w:r>
      <w:r w:rsidRPr="005572A3">
        <w:rPr>
          <w:rFonts w:asciiTheme="majorBidi" w:eastAsia="Arial" w:hAnsiTheme="majorBidi" w:cstheme="majorBidi"/>
          <w:sz w:val="28"/>
          <w:szCs w:val="28"/>
        </w:rPr>
        <w:lastRenderedPageBreak/>
        <w:t>зовать полужирное начертание. Если заголовок не помещается в строке, то при разбивке его для переноса следует учитывать смысловую и логическую связь.</w:t>
      </w:r>
    </w:p>
    <w:p w:rsidR="0035472D" w:rsidRPr="005572A3" w:rsidRDefault="0035472D" w:rsidP="0035472D">
      <w:pPr>
        <w:ind w:left="704"/>
        <w:rPr>
          <w:rFonts w:asciiTheme="majorBidi" w:eastAsia="Arial" w:hAnsiTheme="majorBidi" w:cstheme="majorBidi"/>
          <w:sz w:val="28"/>
          <w:szCs w:val="28"/>
        </w:rPr>
      </w:pPr>
      <w:r w:rsidRPr="005572A3">
        <w:rPr>
          <w:rFonts w:asciiTheme="majorBidi" w:eastAsia="Arial" w:hAnsiTheme="majorBidi" w:cstheme="majorBidi"/>
          <w:sz w:val="28"/>
          <w:szCs w:val="28"/>
        </w:rPr>
        <w:t>Например:</w:t>
      </w:r>
    </w:p>
    <w:p w:rsidR="0035472D" w:rsidRPr="005572A3" w:rsidRDefault="0035472D" w:rsidP="0035472D">
      <w:pPr>
        <w:spacing w:line="234" w:lineRule="auto"/>
        <w:ind w:right="16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572A3">
        <w:rPr>
          <w:rFonts w:asciiTheme="majorBidi" w:hAnsiTheme="majorBidi" w:cstheme="majorBidi"/>
          <w:b/>
          <w:bCs/>
          <w:sz w:val="28"/>
          <w:szCs w:val="28"/>
        </w:rPr>
        <w:t xml:space="preserve">1. ОСОБЕННОСТИ КОММЕРЧЕСКОЙ ДЕЯТЕЛЬНОСТИ </w:t>
      </w:r>
    </w:p>
    <w:p w:rsidR="0035472D" w:rsidRPr="005572A3" w:rsidRDefault="0035472D" w:rsidP="0035472D">
      <w:pPr>
        <w:spacing w:line="234" w:lineRule="auto"/>
        <w:ind w:right="16"/>
        <w:jc w:val="center"/>
        <w:rPr>
          <w:rFonts w:asciiTheme="majorBidi" w:hAnsiTheme="majorBidi" w:cstheme="majorBidi"/>
        </w:rPr>
      </w:pPr>
      <w:r w:rsidRPr="005572A3">
        <w:rPr>
          <w:rFonts w:asciiTheme="majorBidi" w:hAnsiTheme="majorBidi" w:cstheme="majorBidi"/>
          <w:b/>
          <w:bCs/>
          <w:sz w:val="28"/>
          <w:szCs w:val="28"/>
        </w:rPr>
        <w:t>В УСЛОВИЯХ РЫНОЧНЫХ ОТНОШЕНИЙ</w:t>
      </w:r>
    </w:p>
    <w:p w:rsidR="0035472D" w:rsidRPr="005572A3" w:rsidRDefault="0035472D" w:rsidP="0035472D">
      <w:pPr>
        <w:spacing w:line="2" w:lineRule="exact"/>
        <w:rPr>
          <w:rFonts w:asciiTheme="majorBidi" w:hAnsiTheme="majorBidi" w:cstheme="majorBidi"/>
        </w:rPr>
      </w:pPr>
    </w:p>
    <w:p w:rsidR="0035472D" w:rsidRPr="005572A3" w:rsidRDefault="0035472D" w:rsidP="0035472D">
      <w:pPr>
        <w:ind w:right="-3"/>
        <w:jc w:val="center"/>
        <w:rPr>
          <w:rFonts w:asciiTheme="majorBidi" w:hAnsiTheme="majorBidi" w:cstheme="majorBidi"/>
        </w:rPr>
      </w:pPr>
      <w:r w:rsidRPr="005572A3">
        <w:rPr>
          <w:rFonts w:asciiTheme="majorBidi" w:eastAsia="Arial" w:hAnsiTheme="majorBidi" w:cstheme="majorBidi"/>
          <w:i/>
          <w:iCs/>
          <w:sz w:val="28"/>
          <w:szCs w:val="28"/>
        </w:rPr>
        <w:t>(правильный вариант)</w:t>
      </w:r>
    </w:p>
    <w:p w:rsidR="0035472D" w:rsidRPr="005572A3" w:rsidRDefault="0035472D" w:rsidP="0035472D">
      <w:pPr>
        <w:spacing w:line="276" w:lineRule="exact"/>
        <w:rPr>
          <w:rFonts w:asciiTheme="majorBidi" w:hAnsiTheme="majorBidi" w:cstheme="majorBidi"/>
        </w:rPr>
      </w:pPr>
    </w:p>
    <w:p w:rsidR="0035472D" w:rsidRPr="005572A3" w:rsidRDefault="0035472D" w:rsidP="0035472D">
      <w:pPr>
        <w:ind w:right="-3"/>
        <w:jc w:val="center"/>
        <w:rPr>
          <w:rFonts w:asciiTheme="majorBidi" w:hAnsiTheme="majorBidi" w:cstheme="majorBidi"/>
        </w:rPr>
      </w:pPr>
      <w:r w:rsidRPr="005572A3">
        <w:rPr>
          <w:rFonts w:asciiTheme="majorBidi" w:eastAsia="Arial" w:hAnsiTheme="majorBidi" w:cstheme="majorBidi"/>
          <w:b/>
          <w:bCs/>
          <w:sz w:val="24"/>
          <w:szCs w:val="24"/>
        </w:rPr>
        <w:t>1. ОСОБЕННОСТИ КОММЕРЧЕСКОЙ ДЕЯТЕЛЬНОСТИ В УСЛОВИЯХ</w:t>
      </w:r>
    </w:p>
    <w:p w:rsidR="0035472D" w:rsidRPr="005572A3" w:rsidRDefault="0035472D" w:rsidP="0035472D">
      <w:pPr>
        <w:spacing w:line="238" w:lineRule="auto"/>
        <w:ind w:right="-3"/>
        <w:jc w:val="center"/>
        <w:rPr>
          <w:rFonts w:asciiTheme="majorBidi" w:hAnsiTheme="majorBidi" w:cstheme="majorBidi"/>
        </w:rPr>
      </w:pPr>
      <w:r w:rsidRPr="005572A3">
        <w:rPr>
          <w:rFonts w:asciiTheme="majorBidi" w:eastAsia="Arial" w:hAnsiTheme="majorBidi" w:cstheme="majorBidi"/>
          <w:b/>
          <w:bCs/>
          <w:sz w:val="24"/>
          <w:szCs w:val="24"/>
        </w:rPr>
        <w:t>РЫНОЧНЫХ ОТНОШЕНИЙ</w:t>
      </w:r>
    </w:p>
    <w:p w:rsidR="0035472D" w:rsidRPr="005572A3" w:rsidRDefault="0035472D" w:rsidP="0035472D">
      <w:pPr>
        <w:spacing w:line="3" w:lineRule="exact"/>
        <w:rPr>
          <w:rFonts w:asciiTheme="majorBidi" w:hAnsiTheme="majorBidi" w:cstheme="majorBidi"/>
        </w:rPr>
      </w:pPr>
    </w:p>
    <w:p w:rsidR="0035472D" w:rsidRPr="005572A3" w:rsidRDefault="0035472D" w:rsidP="0035472D">
      <w:pPr>
        <w:ind w:right="-3"/>
        <w:jc w:val="center"/>
        <w:rPr>
          <w:rFonts w:asciiTheme="majorBidi" w:hAnsiTheme="majorBidi" w:cstheme="majorBidi"/>
        </w:rPr>
      </w:pPr>
      <w:r w:rsidRPr="005572A3">
        <w:rPr>
          <w:rFonts w:asciiTheme="majorBidi" w:eastAsia="Arial" w:hAnsiTheme="majorBidi" w:cstheme="majorBidi"/>
          <w:i/>
          <w:iCs/>
          <w:sz w:val="28"/>
          <w:szCs w:val="28"/>
        </w:rPr>
        <w:t>(неправильный вариант)</w:t>
      </w:r>
    </w:p>
    <w:p w:rsidR="00B23B4B" w:rsidRDefault="00B23B4B" w:rsidP="00B23B4B">
      <w:pPr>
        <w:spacing w:line="360" w:lineRule="auto"/>
        <w:ind w:firstLine="709"/>
        <w:jc w:val="both"/>
        <w:rPr>
          <w:rFonts w:asciiTheme="majorBidi" w:eastAsia="Arial" w:hAnsiTheme="majorBidi" w:cstheme="majorBidi"/>
          <w:sz w:val="28"/>
          <w:szCs w:val="28"/>
        </w:rPr>
      </w:pPr>
    </w:p>
    <w:p w:rsidR="0035472D" w:rsidRPr="005572A3" w:rsidRDefault="0035472D" w:rsidP="00B23B4B">
      <w:pPr>
        <w:spacing w:line="360" w:lineRule="auto"/>
        <w:ind w:firstLine="709"/>
        <w:jc w:val="both"/>
        <w:rPr>
          <w:rFonts w:asciiTheme="majorBidi" w:eastAsia="Arial" w:hAnsiTheme="majorBidi" w:cstheme="majorBidi"/>
          <w:sz w:val="28"/>
          <w:szCs w:val="28"/>
        </w:rPr>
      </w:pPr>
      <w:r w:rsidRPr="005572A3">
        <w:rPr>
          <w:rFonts w:asciiTheme="majorBidi" w:eastAsia="Arial" w:hAnsiTheme="majorBidi" w:cstheme="majorBidi"/>
          <w:sz w:val="28"/>
          <w:szCs w:val="28"/>
        </w:rPr>
        <w:t xml:space="preserve">Заголовки </w:t>
      </w:r>
      <w:r>
        <w:rPr>
          <w:rFonts w:asciiTheme="majorBidi" w:eastAsia="Arial" w:hAnsiTheme="majorBidi" w:cstheme="majorBidi"/>
          <w:sz w:val="28"/>
          <w:szCs w:val="28"/>
        </w:rPr>
        <w:t>разделов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от названия </w:t>
      </w:r>
      <w:r>
        <w:rPr>
          <w:rFonts w:asciiTheme="majorBidi" w:eastAsia="Arial" w:hAnsiTheme="majorBidi" w:cstheme="majorBidi"/>
          <w:sz w:val="28"/>
          <w:szCs w:val="28"/>
        </w:rPr>
        <w:t>подразделов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следует отделять тремя ме</w:t>
      </w:r>
      <w:r w:rsidRPr="005572A3">
        <w:rPr>
          <w:rFonts w:asciiTheme="majorBidi" w:eastAsia="Arial" w:hAnsiTheme="majorBidi" w:cstheme="majorBidi"/>
          <w:sz w:val="28"/>
          <w:szCs w:val="28"/>
        </w:rPr>
        <w:t>ж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строчными интервалами. Заголовок </w:t>
      </w:r>
      <w:r>
        <w:rPr>
          <w:rFonts w:asciiTheme="majorBidi" w:eastAsia="Arial" w:hAnsiTheme="majorBidi" w:cstheme="majorBidi"/>
          <w:sz w:val="28"/>
          <w:szCs w:val="28"/>
        </w:rPr>
        <w:t xml:space="preserve">подраздела 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следует отделять от текста </w:t>
      </w:r>
      <w:r>
        <w:rPr>
          <w:rFonts w:asciiTheme="majorBidi" w:eastAsia="Arial" w:hAnsiTheme="majorBidi" w:cstheme="majorBidi"/>
          <w:sz w:val="28"/>
          <w:szCs w:val="28"/>
        </w:rPr>
        <w:t>по</w:t>
      </w:r>
      <w:r>
        <w:rPr>
          <w:rFonts w:asciiTheme="majorBidi" w:eastAsia="Arial" w:hAnsiTheme="majorBidi" w:cstheme="majorBidi"/>
          <w:sz w:val="28"/>
          <w:szCs w:val="28"/>
        </w:rPr>
        <w:t>д</w:t>
      </w:r>
      <w:r>
        <w:rPr>
          <w:rFonts w:asciiTheme="majorBidi" w:eastAsia="Arial" w:hAnsiTheme="majorBidi" w:cstheme="majorBidi"/>
          <w:sz w:val="28"/>
          <w:szCs w:val="28"/>
        </w:rPr>
        <w:t xml:space="preserve">раздела </w:t>
      </w:r>
      <w:r w:rsidRPr="005572A3">
        <w:rPr>
          <w:rFonts w:asciiTheme="majorBidi" w:eastAsia="Arial" w:hAnsiTheme="majorBidi" w:cstheme="majorBidi"/>
          <w:sz w:val="28"/>
          <w:szCs w:val="28"/>
        </w:rPr>
        <w:t>полуторным межстрочным интервалом. Интервал между строчками з</w:t>
      </w:r>
      <w:r w:rsidRPr="005572A3">
        <w:rPr>
          <w:rFonts w:asciiTheme="majorBidi" w:eastAsia="Arial" w:hAnsiTheme="majorBidi" w:cstheme="majorBidi"/>
          <w:sz w:val="28"/>
          <w:szCs w:val="28"/>
        </w:rPr>
        <w:t>а</w:t>
      </w:r>
      <w:r w:rsidRPr="005572A3">
        <w:rPr>
          <w:rFonts w:asciiTheme="majorBidi" w:eastAsia="Arial" w:hAnsiTheme="majorBidi" w:cstheme="majorBidi"/>
          <w:sz w:val="28"/>
          <w:szCs w:val="28"/>
        </w:rPr>
        <w:t>головка (</w:t>
      </w:r>
      <w:r>
        <w:rPr>
          <w:rFonts w:asciiTheme="majorBidi" w:eastAsia="Arial" w:hAnsiTheme="majorBidi" w:cstheme="majorBidi"/>
          <w:sz w:val="28"/>
          <w:szCs w:val="28"/>
        </w:rPr>
        <w:t>раздела и подраздела</w:t>
      </w:r>
      <w:r w:rsidRPr="005572A3">
        <w:rPr>
          <w:rFonts w:asciiTheme="majorBidi" w:eastAsia="Arial" w:hAnsiTheme="majorBidi" w:cstheme="majorBidi"/>
          <w:sz w:val="28"/>
          <w:szCs w:val="28"/>
        </w:rPr>
        <w:t>) – одинарный. Например:</w:t>
      </w:r>
    </w:p>
    <w:p w:rsidR="0035472D" w:rsidRPr="005572A3" w:rsidRDefault="0035472D" w:rsidP="0035472D">
      <w:pPr>
        <w:tabs>
          <w:tab w:val="left" w:pos="57"/>
          <w:tab w:val="left" w:leader="dot" w:pos="9129"/>
        </w:tabs>
        <w:spacing w:before="120"/>
        <w:jc w:val="center"/>
        <w:rPr>
          <w:rFonts w:asciiTheme="majorBidi" w:hAnsiTheme="majorBidi" w:cstheme="majorBidi"/>
          <w:b/>
          <w:sz w:val="28"/>
          <w:szCs w:val="28"/>
        </w:rPr>
      </w:pPr>
      <w:r w:rsidRPr="005572A3">
        <w:rPr>
          <w:rFonts w:asciiTheme="majorBidi" w:hAnsiTheme="majorBidi" w:cstheme="majorBidi"/>
          <w:b/>
          <w:sz w:val="28"/>
          <w:szCs w:val="28"/>
        </w:rPr>
        <w:t>1. ТЕОРЕТИЧЕСКИЕ АСПЕКТЫ ОЦЕНКИ ФИНАНСОВОГО СОСТОЯНИЯ ОРГАНИЗАЦИИ</w:t>
      </w:r>
    </w:p>
    <w:p w:rsidR="0035472D" w:rsidRPr="005572A3" w:rsidRDefault="00923593" w:rsidP="0035472D">
      <w:pPr>
        <w:tabs>
          <w:tab w:val="left" w:pos="57"/>
          <w:tab w:val="left" w:leader="dot" w:pos="9129"/>
        </w:tabs>
        <w:jc w:val="center"/>
        <w:rPr>
          <w:rFonts w:asciiTheme="majorBidi" w:hAnsiTheme="majorBidi" w:cstheme="majorBidi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123825</wp:posOffset>
                </wp:positionV>
                <wp:extent cx="571500" cy="457200"/>
                <wp:effectExtent l="0" t="0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84" w:rsidRDefault="00596084" w:rsidP="0035472D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243pt;margin-top:9.75pt;width: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B4jQIAABAFAAAOAAAAZHJzL2Uyb0RvYy54bWysVNuO2yAQfa/Uf0C8Z21Hzia24qz20lSV&#10;thdp2w8ggGNUDBRI7G3Vb+lX9KlSvyGf1AEn2WwvUlXVDxiY4TAz5wzzi76VaMutE1pVODtLMeKK&#10;aibUusLv3i5HM4ycJ4oRqRWv8D13+GLx9Mm8MyUf60ZLxi0CEOXKzlS48d6USeJow1vizrThCoy1&#10;ti3xsLTrhFnSAXork3GaniedtsxYTblzsHszGPEi4tc1p/51XTvukawwxObjaOO4CmOymJNybYlp&#10;BN2HQf4hipYIBZceoW6IJ2hjxS9QraBWO137M6rbRNe1oDzmANlk6U/Z3DXE8JgLFMeZY5nc/4Ol&#10;r7ZvLBIMuJtipEgLHO2+7L7vvu2+ItiC+nTGleB2Z8DR91e6B9+YqzO3mr53SOnrhqg1v7RWdw0n&#10;DOLLwsnk5OiA4wLIqnupGdxDNl5HoL62bSgelAMBOvB0f+SG9x5R2JxMs0kKFgqmfDIF7uMNpDwc&#10;Ntb551y3KEwqbIH6CE62t86HYEh5cAl3OS0FWwop48KuV9fSoi0BmSzjt0d/5CZVcFY6HBsQhx2I&#10;Ee4IthBtpP1TkY3z9GpcjJbns+koX+aTUTFNZ6M0K66K8zQv8pvl5xBglpeNYIyrW6H4QYJZ/ncU&#10;75thEE8UIeoqXEzGk4GhPyaZxu93SbbCQ0dK0VZ4dnQiZeD1mWKQNik9EXKYJ4/Dj1WGGhz+sSpR&#10;BYH4QQK+X/WAEqSx0uwe9GA18AXUwjMCk0bbjxh10JIVdh82xHKM5AsFmiqyPA89HBdRAxjZU8vq&#10;1EIUBagKe4yG6bUf+n5jrFg3cNOgYqUvQYe1iBp5iGqvXmi7mMz+iQh9fbqOXg8P2eIHAAAA//8D&#10;AFBLAwQUAAYACAAAACEA+aW/N90AAAAJAQAADwAAAGRycy9kb3ducmV2LnhtbEyPzW6DMBCE75X6&#10;DtZG6qVqTKoAgWKitlKrXvPzAAveAAq2EXYCeftuTu1xZ0az3xTb2fTiSqPvnFWwWkYgyNZOd7ZR&#10;cDx8vWxA+IBWY+8sKbiRh235+FBgrt1kd3Tdh0ZwifU5KmhDGHIpfd2SQb90A1n2Tm40GPgcG6lH&#10;nLjc9PI1ihJpsLP8ocWBPluqz/uLUXD6mZ7jbKq+wzHdrZMP7NLK3ZR6WszvbyACzeEvDHd8RoeS&#10;mSp3sdqLXsF6k/CWwEYWg+BAnN6FSkG2ikGWhfy/oPwFAAD//wMAUEsBAi0AFAAGAAgAAAAhALaD&#10;OJL+AAAA4QEAABMAAAAAAAAAAAAAAAAAAAAAAFtDb250ZW50X1R5cGVzXS54bWxQSwECLQAUAAYA&#10;CAAAACEAOP0h/9YAAACUAQAACwAAAAAAAAAAAAAAAAAvAQAAX3JlbHMvLnJlbHNQSwECLQAUAAYA&#10;CAAAACEAhEcweI0CAAAQBQAADgAAAAAAAAAAAAAAAAAuAgAAZHJzL2Uyb0RvYy54bWxQSwECLQAU&#10;AAYACAAAACEA+aW/N90AAAAJAQAADwAAAAAAAAAAAAAAAADnBAAAZHJzL2Rvd25yZXYueG1sUEsF&#10;BgAAAAAEAAQA8wAAAPEFAAAAAA==&#10;" stroked="f">
                <v:textbox>
                  <w:txbxContent>
                    <w:p w:rsidR="00596084" w:rsidRDefault="00596084" w:rsidP="0035472D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9525</wp:posOffset>
                </wp:positionV>
                <wp:extent cx="0" cy="685800"/>
                <wp:effectExtent l="76200" t="38100" r="95250" b="571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75pt" to="23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4DFZQIAAJ0EAAAOAAAAZHJzL2Uyb0RvYy54bWysVM2O0zAQviPxDpbvbZLSlm606Qo1LZcF&#10;VtrlAdzYaSwc27LdphVCAs5I+wi8AgeQVlrgGdI3Yuz+sAuXFaIHdzw/n2e+mcnp2boWaMWM5Upm&#10;OOnGGDFZKMrlIsOvr2adEUbWEUmJUJJleMMsPhs/fnTa6JT1VKUEZQYBiLRpozNcOafTKLJFxWpi&#10;u0ozCcZSmZo4uJpFRA1pAL0WUS+Oh1GjDNVGFcxa0OY7Ix4H/LJkhXtVlpY5JDIMublwmnDO/RmN&#10;T0m6MERXvNinQf4hi5pwCY8eoXLiCFoa/hdUzQujrCpdt1B1pMqSFyzUANUk8R/VXFZEs1ALkGP1&#10;kSb7/2CLl6sLgziF3kGnJKmhR+3n7fvtdfu9/bK9RtsP7c/2W/u1vWl/tDfbjyDfbj+B7I3t7V59&#10;jSAcuGy0TQFyIi+MZ6NYy0t9roo3Fkk1qYhcsFDT1UbDO4mPiO6F+IvVkNG8eaEo+JClU4HYdWlq&#10;DwmUoXXo3+bYP7Z2qNgpC9AOR4NRHFobkfQQp411z5mqkRcyLLj0zJKUrM6t83mQ9ODi1VLNuBBh&#10;OoRETYZPBr1BCLBKcOqN3s2axXwiDFoRP1/hF4oCy103o5aSBrCKETqVFLnAgDMcOBEM+xdqRjES&#10;DNbIS8HbES4e6g0FCOlzAjagpL20G8K3J/HJdDQd9Tv93nDa6cd53nk2m/Q7w1nydJA/ySeTPHnn&#10;y0v6acUpZdJXeFiIpP+wgduv5m6UjytxpDK6jx44h2QP/yHpMA5+AnazNFd0c2F8e/xkwA4E5/2+&#10;+iW7ew9ev78q418AAAD//wMAUEsDBBQABgAIAAAAIQBRT5PB3AAAAAkBAAAPAAAAZHJzL2Rvd25y&#10;ZXYueG1sTI9BbsIwEEX3lXoHayp1VxzagkgaBxUEGxaVCD2AiadJwB5HsYHQ0zNVF+3y6Y/+vJ/P&#10;B2fFGfvQelIwHiUgkCpvWqoVfO7WTzMQIWoy2npCBVcMMC/u73KdGX+hLZ7LWAsuoZBpBU2MXSZl&#10;qBp0Oox8h8TZl++djox9LU2vL1zurHxOkql0uiX+0OgOlw1Wx/LkFLy0i+/yY2XSzdoudsujH9wh&#10;3Sr1+DC8v4GIOMS/Y/jRZ3Uo2GnvT2SCsApepzPeEjmYgOD8l/fMSToBWeTy/4LiBgAA//8DAFBL&#10;AQItABQABgAIAAAAIQC2gziS/gAAAOEBAAATAAAAAAAAAAAAAAAAAAAAAABbQ29udGVudF9UeXBl&#10;c10ueG1sUEsBAi0AFAAGAAgAAAAhADj9If/WAAAAlAEAAAsAAAAAAAAAAAAAAAAALwEAAF9yZWxz&#10;Ly5yZWxzUEsBAi0AFAAGAAgAAAAhAHp3gMVlAgAAnQQAAA4AAAAAAAAAAAAAAAAALgIAAGRycy9l&#10;Mm9Eb2MueG1sUEsBAi0AFAAGAAgAAAAhAFFPk8HcAAAACQEAAA8AAAAAAAAAAAAAAAAAvwQAAGRy&#10;cy9kb3ducmV2LnhtbFBLBQYAAAAABAAEAPMAAADIBQAAAAA=&#10;">
                <v:stroke startarrow="block" endarrow="block"/>
              </v:line>
            </w:pict>
          </mc:Fallback>
        </mc:AlternateContent>
      </w:r>
    </w:p>
    <w:p w:rsidR="0035472D" w:rsidRPr="005572A3" w:rsidRDefault="0035472D" w:rsidP="0035472D">
      <w:pPr>
        <w:tabs>
          <w:tab w:val="left" w:pos="57"/>
          <w:tab w:val="left" w:leader="dot" w:pos="9129"/>
        </w:tabs>
        <w:jc w:val="center"/>
        <w:rPr>
          <w:rFonts w:asciiTheme="majorBidi" w:hAnsiTheme="majorBidi" w:cstheme="majorBidi"/>
          <w:b/>
          <w:sz w:val="32"/>
        </w:rPr>
      </w:pPr>
    </w:p>
    <w:p w:rsidR="0035472D" w:rsidRPr="005572A3" w:rsidRDefault="0035472D" w:rsidP="0035472D">
      <w:pPr>
        <w:tabs>
          <w:tab w:val="left" w:pos="57"/>
          <w:tab w:val="left" w:leader="dot" w:pos="9129"/>
        </w:tabs>
        <w:jc w:val="center"/>
        <w:rPr>
          <w:rFonts w:asciiTheme="majorBidi" w:hAnsiTheme="majorBidi" w:cstheme="majorBidi"/>
          <w:b/>
          <w:sz w:val="32"/>
        </w:rPr>
      </w:pPr>
    </w:p>
    <w:p w:rsidR="0035472D" w:rsidRPr="005572A3" w:rsidRDefault="00923593" w:rsidP="0035472D">
      <w:pPr>
        <w:tabs>
          <w:tab w:val="left" w:pos="1080"/>
          <w:tab w:val="left" w:leader="dot" w:pos="9129"/>
        </w:tabs>
        <w:ind w:firstLine="54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1722119</wp:posOffset>
                </wp:positionH>
                <wp:positionV relativeFrom="paragraph">
                  <wp:posOffset>380365</wp:posOffset>
                </wp:positionV>
                <wp:extent cx="0" cy="457200"/>
                <wp:effectExtent l="76200" t="38100" r="57150" b="571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.6pt,29.95pt" to="135.6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nqYgIAAJ0EAAAOAAAAZHJzL2Uyb0RvYy54bWysVM1uEzEQviPxDpbv6WbDpj+rbiqUTbgU&#10;qNTyAI7tzVp4bct2s4kQEnBG6iPwChxAqlTgGTZvxNj5gcKlQuTgjMczn2c+f7OnZ8tGogW3TmhV&#10;4PSgjxFXVDOh5gV+dTXtHWPkPFGMSK14gVfc4bPR40enrcn5QNdaMm4RgCiXt6bAtfcmTxJHa94Q&#10;d6ANV3BYadsQD1s7T5glLaA3Mhn0+4dJqy0zVlPuHHjLzSEeRfyq4tS/rCrHPZIFhtp8XG1cZ2FN&#10;Rqckn1tiakG3ZZB/qKIhQsGle6iSeIKurfgLqhHUaqcrf0B1k+iqEpTHHqCbtP9HN5c1MTz2AuQ4&#10;s6fJ/T9Y+mJxYZFgBR6kGCnSwBt1n9bv1jfdt+7z+gat33c/uq/dl+62+97drj+Afbf+CHY47O62&#10;7hsE6cBla1wOkGN1YQMbdKkuzbmmrx1SelwTNeexp6uVgXtiRnIvJWycgYpm7XPNIIZcex2JXVa2&#10;CZBAGVrG91vt348vPaIbJwVvNjwCaYRyEpLv8ox1/hnXDQpGgaVQgVmSk8W585vQXUhwKz0VUkZ1&#10;SIXaAp8MB8OY4LQULByGMGfns7G0aEGCvuJve++9MKuvFYtgNSdsohjykQFvBXAiOQ43NJxhJDmM&#10;UbBitCdCPjQaepUq1ARsQEtbayPCNyf9k8nx5DjrZYPDSS/rl2Xv6XSc9Q6n6dGwfFKOx2X6NrSX&#10;ZnktGOMqdLgbiDR7mOC2o7mR8n4k9lQm99Hj80Cxu/9YdJRDUMBGSzPNVhc2PE9QBsxADN7Oaxiy&#10;3/cx6tdXZfQTAAD//wMAUEsDBBQABgAIAAAAIQDLGycl3wAAAAoBAAAPAAAAZHJzL2Rvd25yZXYu&#10;eG1sTI/LTsMwEEX3SPyDNUjsqJNUPBziVLSimy6QmvIBbjwkofE4it028PUdxAKWM3N059xiMble&#10;nHAMnScN6SwBgVR721Gj4X23vnsCEaIha3pPqOELAyzK66vC5NafaYunKjaCQyjkRkMb45BLGeoW&#10;nQkzPyDx7cOPzkQex0ba0Zw53PUyS5IH6UxH/KE1A65arA/V0WmYd8vv6u3Vqs26X+5WBz+5T7XV&#10;+vZmenkGEXGKfzD86LM6lOy090eyQfQassc0Y1TDvVIgGPhd7JmcpwpkWcj/FcoLAAAA//8DAFBL&#10;AQItABQABgAIAAAAIQC2gziS/gAAAOEBAAATAAAAAAAAAAAAAAAAAAAAAABbQ29udGVudF9UeXBl&#10;c10ueG1sUEsBAi0AFAAGAAgAAAAhADj9If/WAAAAlAEAAAsAAAAAAAAAAAAAAAAALwEAAF9yZWxz&#10;Ly5yZWxzUEsBAi0AFAAGAAgAAAAhAFQqeepiAgAAnQQAAA4AAAAAAAAAAAAAAAAALgIAAGRycy9l&#10;Mm9Eb2MueG1sUEsBAi0AFAAGAAgAAAAhAMsbJyXfAAAACgEAAA8AAAAAAAAAAAAAAAAAvAQAAGRy&#10;cy9kb3ducmV2LnhtbFBLBQYAAAAABAAEAPMAAADI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19685</wp:posOffset>
                </wp:positionV>
                <wp:extent cx="0" cy="457200"/>
                <wp:effectExtent l="76200" t="38100" r="57150" b="571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1.55pt" to="6in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IdZAIAAJ0EAAAOAAAAZHJzL2Uyb0RvYy54bWysVM2O0zAQviPxDpbvbZqS7m6jTVeoabks&#10;sNIuD+DGTmPh2JbtNq0QEnBG6iPwChxAWmmBZ0jfiLH7AwuXFaIHdzye+Tzz+ZucX6xqgZbMWK5k&#10;huNuDyMmC0W5nGf41c20c4aRdURSIpRkGV4ziy9Gjx+dNzplfVUpQZlBACJt2ugMV87pNIpsUbGa&#10;2K7STMJhqUxNHGzNPKKGNIBei6jf651EjTJUG1Uwa8Gb7w7xKOCXJSvcy7K0zCGRYajNhdWEdebX&#10;aHRO0rkhuuLFvgzyD1XUhEu49AiVE0fQwvC/oGpeGGVV6bqFqiNVlrxgoQfoJu790c11RTQLvQA5&#10;Vh9psv8PtnixvDKIU3i7IUaS1PBG7aftu+2m/dZ+3m7Q9n37o/3afmlv2+/t7fYD2Hfbj2D7w/Zu&#10;794gSAcuG21TgBzLK+PZKFbyWl+q4rVFUo0rIucs9HSz1nBP7DOieyl+YzVUNGueKwoxZOFUIHZV&#10;mtpDAmVoFd5vfXw/tnKo2DkL8CaDU5BGACfpIU8b654xVSNvZFhw6ZklKVleWufrIOkhxLulmnIh&#10;gjqERE2Gh4P+ICRYJTj1hz7MmvlsLAxaEq+v8Nvfey/MqIWkAaxihE4kRS4w4AwHTgTD/oaaUYwE&#10;gzHyVoh2hIuHRkMDQvqagA1oaW/tRPhm2BtOziZnSSfpn0w6SS/PO0+n46RzMo1PB/mTfDzO47e+&#10;vThJK04pk77Dw0DEycMEtx/NnZSPI3GkMrqPHjiHYg//oeggB6+AnZZmiq6vjH8erwyYgRC8n1c/&#10;ZL/vQ9Svr8roJwAAAP//AwBQSwMEFAAGAAgAAAAhAMnELkTdAAAACAEAAA8AAABkcnMvZG93bnJl&#10;di54bWxMj8tuwjAQRfdI/QdrkLoDJ31QSOOggsqmCyRCP8DE0yRgj6PYQNqv71RdtMurOzpzbr4c&#10;nBUX7EPrSUE6TUAgVd60VCt4328mcxAhajLaekIFnxhgWdyMcp0Zf6UdXspYC4ZQyLSCJsYukzJU&#10;DTodpr5D4u7D905Hjn0tTa+vDHdW3iXJTDrdEn9odIfrBqtTeXYK7tvVV7l9NYu3jV3t1yc/uONi&#10;p9TteHh5BhFxiH/H8KPP6lCw08GfyQRhFcxnD7wlMiwFwf1vPih4ekxBFrn8P6D4BgAA//8DAFBL&#10;AQItABQABgAIAAAAIQC2gziS/gAAAOEBAAATAAAAAAAAAAAAAAAAAAAAAABbQ29udGVudF9UeXBl&#10;c10ueG1sUEsBAi0AFAAGAAgAAAAhADj9If/WAAAAlAEAAAsAAAAAAAAAAAAAAAAALwEAAF9yZWxz&#10;Ly5yZWxzUEsBAi0AFAAGAAgAAAAhAF2loh1kAgAAnQQAAA4AAAAAAAAAAAAAAAAALgIAAGRycy9l&#10;Mm9Eb2MueG1sUEsBAi0AFAAGAAgAAAAhAMnELkTdAAAACAEAAA8AAAAAAAAAAAAAAAAAvgQAAGRy&#10;cy9kb3ducmV2LnhtbFBLBQYAAAAABAAEAPMAAADI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89535</wp:posOffset>
                </wp:positionV>
                <wp:extent cx="342900" cy="387350"/>
                <wp:effectExtent l="0" t="0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84" w:rsidRDefault="00596084" w:rsidP="0035472D">
                            <w:pPr>
                              <w:jc w:val="center"/>
                            </w:pPr>
                            <w:r>
                              <w:t xml:space="preserve">1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</w:p>
                          <w:p w:rsidR="00596084" w:rsidRDefault="00596084" w:rsidP="0035472D">
                            <w:pPr>
                              <w:jc w:val="center"/>
                            </w:pP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7" style="position:absolute;left:0;text-align:left;margin-left:441pt;margin-top:7.05pt;width:27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5JgogIAAA8FAAAOAAAAZHJzL2Uyb0RvYy54bWysVM1u1DAQviPxDpbv2/w0226iZqvSsgip&#10;QKXCA3hjZ2OR2Mb2brYgJCSuSDwCD8EF8dNnyL4RY2ezbYEDQuTgjO3x+PtmvvHR8bqp0Yppw6XI&#10;cbQXYsREISkXixy/eD4bTTAylghKailYjq+YwcfT+/eOWpWxWFaypkwjCCJM1qocV9aqLAhMUbGG&#10;mD2pmIDNUuqGWJjqRUA1aSF6UwdxGB4ErdRUaVkwY2D1rN/EUx+/LFlhn5WlYRbVOQZs1o/aj3M3&#10;BtMjki00URUvtjDIP6BoCBdw6S7UGbEELTX/LVTDCy2NLO1eIZtAliUvmOcAbKLwFzaXFVHMc4Hk&#10;GLVLk/l/YYunqwuNOM1xDOkRpIEadZ827zYfu+/d9eZ997m77r5tPnQ/ui/dVwROkLFWmQwOXqoL&#10;7TgbdS6LlwYJeVoRsWAnWsu2YoQCzsj5B3cOuImBo2jePpEU7iNLK33y1qVuXEBIC1r7Gl3tasTW&#10;FhWwuJ/EaQhQC9janxzujz2igGTDYaWNfcRkg5yRYw0S8MHJ6txYB4Zkg4sHL2tOZ7yu/UQv5qe1&#10;RisCcpn5z+MHjrfdauGchXTH+oj9CmCEO9yeQ+vL/yaN4iR8EKej2cHkcJTMkvEoPQwnozBKH6QH&#10;YZImZ7O3DmCUZBWnlIlzLtggxSj5u1Jvm6IXkRcjanOcjuOx534HvblNMvTfn0g23EJn1rzJ8WTn&#10;RDJX14eCAm2SWcLr3g7uwvdZhhwMf58VrwJX+F5Adj1fe+F5iThRzCW9AlloCWWDCsOrAkYl9WuM&#10;WujQHJtXS6IZRvVjAdJy7TwYejDmg0FEAUdzbDHqzVPbt/1Sab6oIHLkUyPkCciv5F4aNyi2ooWu&#10;8xy2L4Rr69tz73Xzjk1/AgAA//8DAFBLAwQUAAYACAAAACEA0YBN2d0AAAAJAQAADwAAAGRycy9k&#10;b3ducmV2LnhtbEyPzU7DMBCE70i8g7VI3KiTAiWEOBXiRz0TqHp14yUO2OsodtrA07Oc4Lgzo9lv&#10;qvXsnTjgGPtACvJFBgKpDaanTsHb6/NFASImTUa7QKjgCyOs69OTSpcmHOkFD03qBJdQLLUCm9JQ&#10;Shlbi17HRRiQ2HsPo9eJz7GTZtRHLvdOLrNsJb3uiT9YPeCDxfazmbyCTf74NHzI70ZvXMJpa+fW&#10;7Walzs/m+zsQCef0F4ZffEaHmpn2YSIThVNQFEvekti4ykFw4PZyxcJewc11DrKu5P8F9Q8AAAD/&#10;/wMAUEsBAi0AFAAGAAgAAAAhALaDOJL+AAAA4QEAABMAAAAAAAAAAAAAAAAAAAAAAFtDb250ZW50&#10;X1R5cGVzXS54bWxQSwECLQAUAAYACAAAACEAOP0h/9YAAACUAQAACwAAAAAAAAAAAAAAAAAvAQAA&#10;X3JlbHMvLnJlbHNQSwECLQAUAAYACAAAACEAuUuSYKICAAAPBQAADgAAAAAAAAAAAAAAAAAuAgAA&#10;ZHJzL2Uyb0RvYy54bWxQSwECLQAUAAYACAAAACEA0YBN2d0AAAAJAQAADwAAAAAAAAAAAAAAAAD8&#10;BAAAZHJzL2Rvd25yZXYueG1sUEsFBgAAAAAEAAQA8wAAAAYGAAAAAA==&#10;" stroked="f">
                <v:textbox inset="0,0,0,0">
                  <w:txbxContent>
                    <w:p w:rsidR="00596084" w:rsidRDefault="00596084" w:rsidP="0035472D">
                      <w:pPr>
                        <w:jc w:val="center"/>
                      </w:pPr>
                      <w:r>
                        <w:t xml:space="preserve">1 </w:t>
                      </w:r>
                      <w:proofErr w:type="spellStart"/>
                      <w:r>
                        <w:t>инт</w:t>
                      </w:r>
                      <w:proofErr w:type="spellEnd"/>
                    </w:p>
                    <w:p w:rsidR="00596084" w:rsidRDefault="00596084" w:rsidP="0035472D">
                      <w:pPr>
                        <w:jc w:val="center"/>
                      </w:pP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5472D" w:rsidRPr="005572A3">
        <w:rPr>
          <w:rFonts w:asciiTheme="majorBidi" w:hAnsiTheme="majorBidi" w:cstheme="majorBidi"/>
          <w:b/>
          <w:sz w:val="28"/>
          <w:szCs w:val="28"/>
        </w:rPr>
        <w:t>1.1.</w:t>
      </w:r>
      <w:r w:rsidR="0035472D" w:rsidRPr="005572A3">
        <w:rPr>
          <w:rFonts w:asciiTheme="majorBidi" w:hAnsiTheme="majorBidi" w:cstheme="majorBidi"/>
          <w:sz w:val="28"/>
          <w:szCs w:val="28"/>
        </w:rPr>
        <w:t xml:space="preserve"> </w:t>
      </w:r>
      <w:r w:rsidR="0035472D" w:rsidRPr="005572A3">
        <w:rPr>
          <w:rFonts w:asciiTheme="majorBidi" w:hAnsiTheme="majorBidi" w:cstheme="majorBidi"/>
          <w:b/>
          <w:sz w:val="28"/>
          <w:szCs w:val="28"/>
        </w:rPr>
        <w:t xml:space="preserve">Финансовое состояние организации и факторы, </w:t>
      </w:r>
      <w:r w:rsidR="0035472D" w:rsidRPr="005572A3">
        <w:rPr>
          <w:rFonts w:asciiTheme="majorBidi" w:hAnsiTheme="majorBidi" w:cstheme="majorBidi"/>
          <w:b/>
          <w:sz w:val="28"/>
          <w:szCs w:val="28"/>
        </w:rPr>
        <w:br/>
        <w:t xml:space="preserve">              его определяющие</w:t>
      </w:r>
    </w:p>
    <w:p w:rsidR="0035472D" w:rsidRPr="005572A3" w:rsidRDefault="00923593" w:rsidP="0035472D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Theme="majorBidi" w:hAnsiTheme="majorBidi" w:cstheme="majorBidi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9525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84" w:rsidRDefault="00596084" w:rsidP="0035472D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8" style="position:absolute;left:0;text-align:left;margin-left:2in;margin-top:.75pt;width:36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9TYpAIAAA8FAAAOAAAAZHJzL2Uyb0RvYy54bWysVN1u0zAUvkfiHSzfd/kh65po6TQ2ipAG&#10;TBo8gGs7jUViB9ttOhASErdIPAIPwQ3iZ8+QvhHHTtN1cIMQvXCP43OOv/Od7/j4ZF1XaMW1EUrm&#10;ODoIMeKSKibkIscvX8xGE4yMJZKRSkme42tu8Mn0/r3jtsl4rEpVMa4RJJEma5scl9Y2WRAYWvKa&#10;mAPVcAmHhdI1sbDVi4Bp0kL2ugriMBwHrdKs0YpyY+DreX+Ipz5/UXBqnxeF4RZVOQZs1q/ar3O3&#10;BtNjki00aUpBtzDIP6CoiZBw6S7VObEELbX4I1UtqFZGFfaAqjpQRSEo9zVANVH4WzVXJWm4rwXI&#10;Mc2OJvP/0tJnq0uNBMtxHGMkSQ096j5v3m8+dT+6m82H7kt3033ffOx+dl+7bwicgLG2MRkEXjWX&#10;2tVsmgtFXxkk1VlJ5IKfaq3akhMGOCPnH9wJcBsDoWjePlUM7iNLqzx560LXLiHQgta+R9e7HvG1&#10;RRQ+JuPxUXyIEYWjB5MoDH0PA5INwY029jFXNXJGjjVIwCcnqwtjHRiSDS4evKoEm4mq8hu9mJ9V&#10;Gq0IyGXmfx4/1LjvVknnLJUL6zP2XwAj3OHOHFrf/rdpFCfhwzgdzcaTo1EySw5H6VE4GYVR+jAd&#10;h0manM/eOYBRkpWCMS4vhOSDFKPk71q9HYpeRF6MqM1xeghM+br20Zv9IoG/WwrvFFkLC5NZiTrH&#10;k50TyVxfH0kGZZPMElH1dnAXvmcZOBj+PSteBa7xvYDser7uhTdIaq7YNchCK2gbzCq8KmCUSr/B&#10;qIUJzbF5vSSaY1Q9kSAtN86DoQdjPhhEUgjNscWoN89sP/bLRotFCZkjT41UpyC/QnhpOGn2KLai&#10;hanzNWxfCDfW+3vvdfuOTX8BAAD//wMAUEsDBBQABgAIAAAAIQBipXS92gAAAAgBAAAPAAAAZHJz&#10;L2Rvd25yZXYueG1sTI/NTsMwEITvSLyDtUjcqNMiqijEqRA/6pkA4rqNlzhgr6PYaQ1Pj3OC0+5q&#10;RrPf1LvkrDjSFAbPCtarAgRx5/XAvYLXl6erEkSIyBqtZ1LwTQF2zflZjZX2J36mYxt7kUM4VKjA&#10;xDhWUobOkMOw8iNx1j785DDmc+qlnvCUw52Vm6LYSocD5w8GR7o31H21s1OwXz88jp/yp8W9jTS/&#10;mdTZ96TU5UW6uwURKcU/Myz4GR2azHTwM+sgrIJNWeYuMQs3ILJ+vV2Wg4JlyqaW/ws0vwAAAP//&#10;AwBQSwECLQAUAAYACAAAACEAtoM4kv4AAADhAQAAEwAAAAAAAAAAAAAAAAAAAAAAW0NvbnRlbnRf&#10;VHlwZXNdLnhtbFBLAQItABQABgAIAAAAIQA4/SH/1gAAAJQBAAALAAAAAAAAAAAAAAAAAC8BAABf&#10;cmVscy8ucmVsc1BLAQItABQABgAIAAAAIQB9C9TYpAIAAA8FAAAOAAAAAAAAAAAAAAAAAC4CAABk&#10;cnMvZTJvRG9jLnhtbFBLAQItABQABgAIAAAAIQBipXS92gAAAAgBAAAPAAAAAAAAAAAAAAAAAP4E&#10;AABkcnMvZG93bnJldi54bWxQSwUGAAAAAAQABADzAAAABQYAAAAA&#10;" stroked="f">
                <v:textbox inset="0,0,0,0">
                  <w:txbxContent>
                    <w:p w:rsidR="00596084" w:rsidRDefault="00596084" w:rsidP="0035472D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35472D" w:rsidRPr="005572A3" w:rsidRDefault="00923593" w:rsidP="0035472D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Theme="majorBidi" w:hAnsiTheme="majorBidi" w:cstheme="majorBidi"/>
          <w:sz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255905</wp:posOffset>
                </wp:positionV>
                <wp:extent cx="0" cy="457200"/>
                <wp:effectExtent l="76200" t="38100" r="57150" b="571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20.15pt" to="13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GSZAIAAJ0EAAAOAAAAZHJzL2Uyb0RvYy54bWysVM1uEzEQviPxDpbv6WbTTWlX3VQom3Ap&#10;UKnlARzbm7Xw2pbtZhMhJOCM1EfgFTiAVKnAM2zeiLHzA4VLhcjBGY9nPs98/mZPz5aNRAtundCq&#10;wOlBHyOuqGZCzQv86mraO8bIeaIYkVrxAq+4w2ejx49OW5Pzga61ZNwiAFEub02Ba+9NniSO1rwh&#10;7kAbruCw0rYhHrZ2njBLWkBvZDLo94+SVltmrKbcOfCWm0M8ivhVxal/WVWOeyQLDLX5uNq4zsKa&#10;jE5JPrfE1IJuyyD/UEVDhIJL91Al8QRdW/EXVCOo1U5X/oDqJtFVJSiPPUA3af+Pbi5rYnjsBchx&#10;Zk+T+3+w9MXiwiLBCjw4xEiRBt6o+7R+t77pvnWf1zdo/b770X3tvnS33ffudv0B7Lv1R7DDYXe3&#10;dd8gSAcuW+NygByrCxvYoEt1ac41fe2Q0uOaqDmPPV2tDNyThozkXkrYOAMVzdrnmkEMufY6Erus&#10;bBMggTK0jO+32r8fX3pEN04K3mz4BKQRwUm+yzPW+WdcNygYBZZCBWZJThbnzoc6SL4LCW6lp0LK&#10;qA6pUFvgk+FgGBOcloKFwxDm7Hw2lhYtSNBX/G3vvRdm9bViEazmhE0UQz4y4K0ATiTH4YaGM4wk&#10;hzEKVoz2RMiHRkMDUoWagA1oaWttRPjmpH8yOZ4cZ71scDTpZf2y7D2djrPe0TR9MiwPy/G4TN+G&#10;9tIsrwVjXIUOdwORZg8T3HY0N1Lej8SeyuQ+euQcit39x6KjHIICNlqaaba6sOF5gjJgBmLwdl7D&#10;kP2+j1G/viqjnwAAAP//AwBQSwMEFAAGAAgAAAAhAIAr8OLeAAAACgEAAA8AAABkcnMvZG93bnJl&#10;di54bWxMj8FOwzAMhu9IvENkJG4sWYuAlaYTm9iFA9I6HiBrTFuWOFWTbYWnx4gDHG1/+v395XLy&#10;TpxwjH0gDfOZAoHUBNtTq+Ftt7l5ABGTIWtcINTwiRGW1eVFaQobzrTFU51awSEUC6OhS2kopIxN&#10;h97EWRiQ+PYeRm8Sj2Mr7WjOHO6dzJS6k970xB86M+C6w+ZQH72GvF991a/PdvGycavd+hAm/7HY&#10;an19NT09gkg4pT8YfvRZHSp22ocj2SichuxecZek4VblIBj4XeyZnGc5yKqU/ytU3wAAAP//AwBQ&#10;SwECLQAUAAYACAAAACEAtoM4kv4AAADhAQAAEwAAAAAAAAAAAAAAAAAAAAAAW0NvbnRlbnRfVHlw&#10;ZXNdLnhtbFBLAQItABQABgAIAAAAIQA4/SH/1gAAAJQBAAALAAAAAAAAAAAAAAAAAC8BAABfcmVs&#10;cy8ucmVsc1BLAQItABQABgAIAAAAIQAxquGSZAIAAJ0EAAAOAAAAAAAAAAAAAAAAAC4CAABkcnMv&#10;ZTJvRG9jLnhtbFBLAQItABQABgAIAAAAIQCAK/Di3gAAAAoBAAAPAAAAAAAAAAAAAAAAAL4EAABk&#10;cnMvZG93bnJldi54bWxQSwUGAAAAAAQABADzAAAAyQUAAAAA&#10;">
                <v:stroke startarrow="block" endarrow="block"/>
              </v:line>
            </w:pict>
          </mc:Fallback>
        </mc:AlternateContent>
      </w:r>
      <w:r w:rsidR="0035472D" w:rsidRPr="005572A3">
        <w:rPr>
          <w:rFonts w:asciiTheme="majorBidi" w:hAnsiTheme="majorBidi" w:cstheme="majorBidi"/>
          <w:sz w:val="32"/>
        </w:rPr>
        <w:t xml:space="preserve">Текст </w:t>
      </w:r>
      <w:r w:rsidR="00475219">
        <w:rPr>
          <w:rFonts w:asciiTheme="majorBidi" w:hAnsiTheme="majorBidi" w:cstheme="majorBidi"/>
          <w:sz w:val="32"/>
        </w:rPr>
        <w:t>подраздела</w:t>
      </w:r>
      <w:r w:rsidR="0035472D" w:rsidRPr="005572A3">
        <w:rPr>
          <w:rFonts w:asciiTheme="majorBidi" w:hAnsiTheme="majorBidi" w:cstheme="majorBidi"/>
          <w:sz w:val="32"/>
        </w:rPr>
        <w:t xml:space="preserve"> 1.1</w:t>
      </w:r>
    </w:p>
    <w:p w:rsidR="0035472D" w:rsidRPr="005572A3" w:rsidRDefault="00923593" w:rsidP="0035472D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Theme="majorBidi" w:hAnsiTheme="majorBidi" w:cstheme="majorBidi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6985</wp:posOffset>
                </wp:positionV>
                <wp:extent cx="466725" cy="342900"/>
                <wp:effectExtent l="0" t="0" r="9525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84" w:rsidRDefault="00596084" w:rsidP="0035472D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9" style="position:absolute;left:0;text-align:left;margin-left:2in;margin-top:.55pt;width:36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+A4pAIAAA8FAAAOAAAAZHJzL2Uyb0RvYy54bWysVM2O0zAQviPxDpbv3fxstttETVe7LUVI&#10;C6y08ABu7DQWiR1st+mCkJC4IvEIPAQXxM8+Q/pGjJ2mdIEDQuTgjO3x+PtmvvH4bFOVaM2U5lKk&#10;ODjyMWIik5SLZYqfP5sPRhhpQwQlpRQsxTdM47PJ/Xvjpk5YKAtZUqYQBBE6aeoUF8bUiefprGAV&#10;0UeyZgI2c6kqYmCqlh5VpIHoVemFvj/0GqlorWTGtIbVWbeJJy5+nrPMPM1zzQwqUwzYjBuVGxd2&#10;9CZjkiwVqQue7WCQf0BRES7g0n2oGTEErRT/LVTFMyW1zM1RJitP5jnPmOMAbAL/FzbXBamZ4wLJ&#10;0fU+Tfr/hc2erK8U4jTFYYSRIBXUqP24fbv90H5rb7fv2k/tbft1+7793n5uvyBwgow1tU7g4HV9&#10;pSxnXV/K7IVGQk4LIpbsXCnZFIxQwBlYf+/OATvRcBQtmseSwn1kZaRL3iZXlQ0IaUEbV6ObfY3Y&#10;xqAMFqPh8DQ8wSiDreMojH1XQ48k/eFaafOQyQpZI8UKJOCCk/WlNhYMSXoXB16WnM55WbqJWi6m&#10;pUJrAnKZu8/hB46HbqWwzkLaY13EbgUwwh12z6J15X8dB2HkX4TxYD4cnQ6ieXQyiE/90cAP4ot4&#10;6EdxNJu/sQCDKCk4pUxccsF6KQbR35V61xSdiJwYUZPi+AQy5XgdoteHJH33/YlkxQ10ZsmrFI/2&#10;TiSxdX0gKNAmiSG87GzvLnyXZchB/3dZcSqwhe8EZDaLjRPecS+phaQ3IAsloWzQq/CqgFFI9Qqj&#10;Bjo0xfrliiiGUflIgLRsO/eG6o1FbxCRwdEUG4w6c2q6tl/Vii8LiBy41Ah5DvLLuZOGlWaHYida&#10;6DrHYfdC2LY+nDuvn+/Y5AcAAAD//wMAUEsDBBQABgAIAAAAIQCtmb9Z2wAAAAgBAAAPAAAAZHJz&#10;L2Rvd25yZXYueG1sTI/LTsMwEEX3SPyDNUjsqOOiVFGIUyEe6poAYuvG0zjFjyh2WsPXM6xgOTqj&#10;e89tttlZdsI5jsFLEKsCGPo+6NEPEt5en28qYDEpr5UNHiV8YYRte3nRqFqHs3/BU5cGRiE+1kqC&#10;SWmqOY+9QafiKkzoiR3C7FSicx64ntWZwp3l66LYcKdGTw1GTfhgsP/sFidhJx6fpiP/7tTOJlze&#10;Te7tR5by+irf3wFLmNPfM/zqkzq05LQPi9eRWQnrqqItiYAARvx2I0pgewllKYC3Df8/oP0BAAD/&#10;/wMAUEsBAi0AFAAGAAgAAAAhALaDOJL+AAAA4QEAABMAAAAAAAAAAAAAAAAAAAAAAFtDb250ZW50&#10;X1R5cGVzXS54bWxQSwECLQAUAAYACAAAACEAOP0h/9YAAACUAQAACwAAAAAAAAAAAAAAAAAvAQAA&#10;X3JlbHMvLnJlbHNQSwECLQAUAAYACAAAACEAJgvgOKQCAAAPBQAADgAAAAAAAAAAAAAAAAAuAgAA&#10;ZHJzL2Uyb0RvYy54bWxQSwECLQAUAAYACAAAACEArZm/WdsAAAAIAQAADwAAAAAAAAAAAAAAAAD+&#10;BAAAZHJzL2Rvd25yZXYueG1sUEsFBgAAAAAEAAQA8wAAAAYGAAAAAA==&#10;" stroked="f">
                <v:textbox inset="0,0,0,0">
                  <w:txbxContent>
                    <w:p w:rsidR="00596084" w:rsidRDefault="00596084" w:rsidP="0035472D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35472D" w:rsidRPr="005572A3" w:rsidRDefault="0035472D" w:rsidP="0035472D">
      <w:pPr>
        <w:tabs>
          <w:tab w:val="left" w:pos="57"/>
          <w:tab w:val="left" w:leader="dot" w:pos="9129"/>
        </w:tabs>
        <w:jc w:val="center"/>
        <w:rPr>
          <w:rFonts w:asciiTheme="majorBidi" w:hAnsiTheme="majorBidi" w:cstheme="majorBidi"/>
          <w:b/>
          <w:sz w:val="32"/>
        </w:rPr>
      </w:pPr>
      <w:r w:rsidRPr="005572A3">
        <w:rPr>
          <w:rFonts w:asciiTheme="majorBidi" w:hAnsiTheme="majorBidi" w:cstheme="majorBidi"/>
          <w:b/>
          <w:sz w:val="32"/>
        </w:rPr>
        <w:t xml:space="preserve">1.2. </w:t>
      </w:r>
      <w:r w:rsidRPr="005572A3">
        <w:rPr>
          <w:rFonts w:asciiTheme="majorBidi" w:hAnsiTheme="majorBidi" w:cstheme="majorBidi"/>
          <w:b/>
          <w:sz w:val="28"/>
          <w:szCs w:val="28"/>
        </w:rPr>
        <w:t xml:space="preserve">Цель, задачи, последовательность проведения </w:t>
      </w:r>
      <w:r w:rsidRPr="005572A3">
        <w:rPr>
          <w:rFonts w:asciiTheme="majorBidi" w:hAnsiTheme="majorBidi" w:cstheme="majorBidi"/>
          <w:b/>
          <w:sz w:val="28"/>
          <w:szCs w:val="28"/>
        </w:rPr>
        <w:br/>
        <w:t xml:space="preserve">и информационное обеспечение анализа </w:t>
      </w:r>
      <w:r w:rsidRPr="005572A3">
        <w:rPr>
          <w:rFonts w:asciiTheme="majorBidi" w:hAnsiTheme="majorBidi" w:cstheme="majorBidi"/>
          <w:b/>
          <w:sz w:val="28"/>
          <w:szCs w:val="28"/>
        </w:rPr>
        <w:br/>
        <w:t>финансового состояния организации</w:t>
      </w:r>
    </w:p>
    <w:p w:rsidR="0035472D" w:rsidRPr="005572A3" w:rsidRDefault="00923593" w:rsidP="0035472D">
      <w:pPr>
        <w:tabs>
          <w:tab w:val="left" w:pos="57"/>
          <w:tab w:val="left" w:leader="dot" w:pos="9129"/>
        </w:tabs>
        <w:jc w:val="center"/>
        <w:rPr>
          <w:rFonts w:asciiTheme="majorBidi" w:hAnsiTheme="majorBidi" w:cstheme="majorBidi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116205</wp:posOffset>
                </wp:positionV>
                <wp:extent cx="0" cy="457200"/>
                <wp:effectExtent l="76200" t="38100" r="57150" b="571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9.15pt" to="13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gbYwIAAJ0EAAAOAAAAZHJzL2Uyb0RvYy54bWysVM1uEzEQviPxDpbv6WbDpj+rbiqUTbgU&#10;qNTyAI7tzVp4bct2s4kQEnBG6iPwChxAqlTgGTZvxNj5gcKlQuTgjGfGn2c+f7OnZ8tGogW3TmhV&#10;4PSgjxFXVDOh5gV+dTXtHWPkPFGMSK14gVfc4bPR40enrcn5QNdaMm4RgCiXt6bAtfcmTxJHa94Q&#10;d6ANVxCstG2Ih62dJ8ySFtAbmQz6/cOk1ZYZqyl3DrzlJohHEb+qOPUvq8pxj2SBoTYfVxvXWViT&#10;0SnJ55aYWtBtGeQfqmiIUHDpHqoknqBrK/6CagS12unKH1DdJLqqBOWxB+gm7f/RzWVNDI+9ADnO&#10;7Gly/w+WvlhcWCRYgQdDjBRp4I26T+t365vuW/d5fYPW77sf3dfuS3fbfe9u1x/Avlt/BDsEu7ut&#10;+wbBceCyNS4HyLG6sIENulSX5lzT1w4pPa6JmvPY09XKwD1pOJHcOxI2zkBFs/a5ZpBDrr2OxC4r&#10;2wRIoAwt4/ut9u/Hlx7RjZOCNxsegTQiOMl354x1/hnXDQpGgaVQgVmSk8W586EOku9SglvpqZAy&#10;qkMq1Bb4ZAgdhojTUrAQjBs7n42lRQsS9BV/23vvpVl9rVgEqzlhE8WQjwx4K4ATyXG4oeEMI8lh&#10;jIIVsz0R8qHZ0IBUoSZgA1raWhsRvjnpn0yOJ8dZLxscTnpZvyx7T6fjrHc4TY+G5ZNyPC7Tt6G9&#10;NMtrwRhXocPdQKTZwwS3Hc2NlPcjsacyuY8eOYdid/+x6CiHoICNlmaarS5seJ6gDJiBmLyd1zBk&#10;v+9j1q+vyugnAAAA//8DAFBLAwQUAAYACAAAACEAw6OL190AAAAJAQAADwAAAGRycy9kb3ducmV2&#10;LnhtbEyPwU7DMBBE70j8g7VI3KhNI0ET4lS0ohcOSE35ADdeklB7HcVuG/h6FnEox50Zzb4pl5N3&#10;4oRj7ANpuJ8pEEhNsD21Gt53m7sFiJgMWeMCoYYvjLCsrq9KU9hwpi2e6tQKLqFYGA1dSkMhZWw6&#10;9CbOwoDE3kcYvUl8jq20ozlzuXdyrtSD9KYn/tCZAdcdNof66DVk/eq7fnux+evGrXbrQ5j8Z77V&#10;+vZmen4CkXBKlzD84jM6VMy0D0eyUTgN80fFWxIbiwwEB/6EvYZcZSCrUv5fUP0AAAD//wMAUEsB&#10;Ai0AFAAGAAgAAAAhALaDOJL+AAAA4QEAABMAAAAAAAAAAAAAAAAAAAAAAFtDb250ZW50X1R5cGVz&#10;XS54bWxQSwECLQAUAAYACAAAACEAOP0h/9YAAACUAQAACwAAAAAAAAAAAAAAAAAvAQAAX3JlbHMv&#10;LnJlbHNQSwECLQAUAAYACAAAACEAnipIG2MCAACdBAAADgAAAAAAAAAAAAAAAAAuAgAAZHJzL2Uy&#10;b0RvYy54bWxQSwECLQAUAAYACAAAACEAw6OL190AAAAJAQAADwAAAAAAAAAAAAAAAAC9BAAAZHJz&#10;L2Rvd25yZXYueG1sUEsFBgAAAAAEAAQA8wAAAMcFAAAAAA==&#10;">
                <v:stroke startarrow="block" endarrow="block"/>
              </v:line>
            </w:pict>
          </mc:Fallback>
        </mc:AlternateContent>
      </w:r>
    </w:p>
    <w:p w:rsidR="0035472D" w:rsidRPr="005572A3" w:rsidRDefault="00923593" w:rsidP="0035472D">
      <w:pPr>
        <w:tabs>
          <w:tab w:val="left" w:pos="0"/>
          <w:tab w:val="left" w:pos="540"/>
        </w:tabs>
        <w:spacing w:line="360" w:lineRule="auto"/>
        <w:jc w:val="center"/>
        <w:rPr>
          <w:rFonts w:asciiTheme="majorBidi" w:hAnsiTheme="majorBidi" w:cstheme="majorBidi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-3175</wp:posOffset>
                </wp:positionV>
                <wp:extent cx="342900" cy="342900"/>
                <wp:effectExtent l="0" t="0" r="0" b="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84" w:rsidRDefault="00596084" w:rsidP="0035472D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0" style="position:absolute;left:0;text-align:left;margin-left:146pt;margin-top:-.25pt;width:2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AzngIAAA8FAAAOAAAAZHJzL2Uyb0RvYy54bWysVNtu1DAQfUfiHyy/b3Mh3W6iZqteWIRU&#10;oFLhA7yJs7FwbGN7N1sqJCRekfgEPoIXxKXfkP0jxs5maYEHhMiDM7bH4zNzzvjwaN1wtKLaMCly&#10;HO2FGFFRyJKJRY5fPJ+NJhgZS0RJuBQ0x1fU4KPp/XuHrcpoLGvJS6oRBBEma1WOa2tVFgSmqGlD&#10;zJ5UVMBmJXVDLEz1Iig1aSF6w4M4DMdBK3WptCyoMbB61m/iqY9fVbSwz6rKUIt4jgGb9aP249yN&#10;wfSQZAtNVM2KLQzyDygawgRcugt1RixBS81+C9WwQksjK7tXyCaQVcUK6nOAbKLwl2wua6KozwWK&#10;Y9SuTOb/hS2eri40YmWO4zFGgjTAUfdx83bzofvW3WzedZ+6m+7r5n33vfvcfUHgBBVrlcng4KW6&#10;0C5no85l8dIgIU9rIhb0WGvZ1pSUgDNy/sGdA25i4Ciat09kCfeRpZW+eOtKNy4glAWtPUdXO47o&#10;2qICFh8kcRoCkwVsbW13A8mGw0ob+4jKBjkjxxok4IOT1bmxvevg4sFLzsoZ49xP9GJ+yjVaEZDL&#10;zH8eP+R4240L5yykO9ZH7FcAI9zh9hxaT/91GsVJeBKno9l4cjBKZsn+KD0IJ6MwSk/ScZikydns&#10;jQMYJVnNypKKcyboIMUo+Tuqt03Ri8iLEbU5TvfjfZ/7HfTmdpKh//6UZMMsdCZnTY4nOyeSOV4f&#10;ihLSJpkljPd2cBe+JwRqMPx9VbwKHPG9gOx6vvbCSwZJzWV5BbLQEmgDhuFVAaOW+jVGLXRojs2r&#10;JdEUI/5YgLRcOw+GHoz5YBBRwNEcW4x689T2bb9Umi1qiBz50gh5DPKrmJeGk2aPYita6Dqfw/aF&#10;cG19e+69fr5j0x8AAAD//wMAUEsDBBQABgAIAAAAIQC3WlBs3AAAAAgBAAAPAAAAZHJzL2Rvd25y&#10;ZXYueG1sTI9LT8MwEITvSPwHa5G4tU5TUkHIpkI81DMBxHUbL0nAjyh2WsOvx5zKcTSjmW+qbTRa&#10;HHjyg7MIq2UGgm3r1GA7hNeXp8U1CB/IKtLOMsI3e9jW52cVlcod7TMfmtCJVGJ9SQh9CGMppW97&#10;NuSXbmSbvA83GQpJTp1UEx1TudEyz7KNNDTYtNDTyPc9t1/NbBB2q4fH8VP+NLTTgee3Prb6PSJe&#10;XsS7WxCBYziF4Q8/oUOdmPZutsoLjZDf5OlLQFgUIJK/vtokvUco1gXIupL/D9S/AAAA//8DAFBL&#10;AQItABQABgAIAAAAIQC2gziS/gAAAOEBAAATAAAAAAAAAAAAAAAAAAAAAABbQ29udGVudF9UeXBl&#10;c10ueG1sUEsBAi0AFAAGAAgAAAAhADj9If/WAAAAlAEAAAsAAAAAAAAAAAAAAAAALwEAAF9yZWxz&#10;Ly5yZWxzUEsBAi0AFAAGAAgAAAAhABiyEDOeAgAADwUAAA4AAAAAAAAAAAAAAAAALgIAAGRycy9l&#10;Mm9Eb2MueG1sUEsBAi0AFAAGAAgAAAAhALdaUGzcAAAACAEAAA8AAAAAAAAAAAAAAAAA+AQAAGRy&#10;cy9kb3ducmV2LnhtbFBLBQYAAAAABAAEAPMAAAABBgAAAAA=&#10;" stroked="f">
                <v:textbox inset="0,0,0,0">
                  <w:txbxContent>
                    <w:p w:rsidR="00596084" w:rsidRDefault="00596084" w:rsidP="0035472D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35472D" w:rsidRPr="005572A3" w:rsidRDefault="0035472D" w:rsidP="0035472D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Theme="majorBidi" w:hAnsiTheme="majorBidi" w:cstheme="majorBidi"/>
          <w:sz w:val="32"/>
        </w:rPr>
      </w:pPr>
      <w:r w:rsidRPr="005572A3">
        <w:rPr>
          <w:rFonts w:asciiTheme="majorBidi" w:hAnsiTheme="majorBidi" w:cstheme="majorBidi"/>
          <w:sz w:val="32"/>
        </w:rPr>
        <w:t xml:space="preserve">Текст </w:t>
      </w:r>
      <w:r w:rsidR="00475219">
        <w:rPr>
          <w:rFonts w:asciiTheme="majorBidi" w:hAnsiTheme="majorBidi" w:cstheme="majorBidi"/>
          <w:sz w:val="32"/>
        </w:rPr>
        <w:t>подраздела</w:t>
      </w:r>
      <w:r w:rsidRPr="005572A3">
        <w:rPr>
          <w:rFonts w:asciiTheme="majorBidi" w:hAnsiTheme="majorBidi" w:cstheme="majorBidi"/>
          <w:sz w:val="32"/>
        </w:rPr>
        <w:t xml:space="preserve"> 1.2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0DB5">
        <w:rPr>
          <w:color w:val="000000"/>
          <w:spacing w:val="3"/>
          <w:sz w:val="28"/>
          <w:szCs w:val="28"/>
        </w:rPr>
        <w:t xml:space="preserve">На все </w:t>
      </w:r>
      <w:r w:rsidRPr="00550DB5">
        <w:rPr>
          <w:color w:val="000000"/>
          <w:spacing w:val="-3"/>
          <w:sz w:val="28"/>
          <w:szCs w:val="28"/>
        </w:rPr>
        <w:t>приводимые</w:t>
      </w:r>
      <w:r w:rsidRPr="00550DB5">
        <w:rPr>
          <w:color w:val="000000"/>
          <w:spacing w:val="3"/>
          <w:sz w:val="28"/>
          <w:szCs w:val="28"/>
        </w:rPr>
        <w:t xml:space="preserve"> в курс</w:t>
      </w:r>
      <w:r w:rsidR="00C5379D">
        <w:rPr>
          <w:color w:val="000000"/>
          <w:spacing w:val="3"/>
          <w:sz w:val="28"/>
          <w:szCs w:val="28"/>
        </w:rPr>
        <w:t>овой работе цифровые данные, ци</w:t>
      </w:r>
      <w:r w:rsidRPr="00550DB5">
        <w:rPr>
          <w:color w:val="000000"/>
          <w:spacing w:val="2"/>
          <w:sz w:val="28"/>
          <w:szCs w:val="28"/>
        </w:rPr>
        <w:t>таты, мн</w:t>
      </w:r>
      <w:r w:rsidRPr="00550DB5">
        <w:rPr>
          <w:color w:val="000000"/>
          <w:spacing w:val="2"/>
          <w:sz w:val="28"/>
          <w:szCs w:val="28"/>
        </w:rPr>
        <w:t>е</w:t>
      </w:r>
      <w:r w:rsidRPr="00550DB5">
        <w:rPr>
          <w:color w:val="000000"/>
          <w:spacing w:val="2"/>
          <w:sz w:val="28"/>
          <w:szCs w:val="28"/>
        </w:rPr>
        <w:t xml:space="preserve">ния авторов должны быть сделаны ссылки. Для этого в </w:t>
      </w:r>
      <w:r w:rsidRPr="00550DB5">
        <w:rPr>
          <w:color w:val="000000"/>
          <w:spacing w:val="4"/>
          <w:sz w:val="28"/>
          <w:szCs w:val="28"/>
        </w:rPr>
        <w:t xml:space="preserve">квадратных скобках указывается </w:t>
      </w:r>
      <w:r w:rsidR="00C5379D">
        <w:rPr>
          <w:color w:val="000000"/>
          <w:spacing w:val="4"/>
          <w:sz w:val="28"/>
          <w:szCs w:val="28"/>
        </w:rPr>
        <w:t>порядковый номер источника, ука</w:t>
      </w:r>
      <w:r w:rsidRPr="00550DB5">
        <w:rPr>
          <w:color w:val="000000"/>
          <w:spacing w:val="3"/>
          <w:sz w:val="28"/>
          <w:szCs w:val="28"/>
        </w:rPr>
        <w:t xml:space="preserve">занного в библиографическом списке. Например, ссылка [2, с. 54] </w:t>
      </w:r>
      <w:r w:rsidRPr="00550DB5">
        <w:rPr>
          <w:color w:val="000000"/>
          <w:spacing w:val="4"/>
          <w:sz w:val="28"/>
          <w:szCs w:val="28"/>
        </w:rPr>
        <w:t>означает, что использован информацио</w:t>
      </w:r>
      <w:r w:rsidRPr="00550DB5">
        <w:rPr>
          <w:color w:val="000000"/>
          <w:spacing w:val="4"/>
          <w:sz w:val="28"/>
          <w:szCs w:val="28"/>
        </w:rPr>
        <w:t>н</w:t>
      </w:r>
      <w:r w:rsidRPr="00550DB5">
        <w:rPr>
          <w:color w:val="000000"/>
          <w:spacing w:val="4"/>
          <w:sz w:val="28"/>
          <w:szCs w:val="28"/>
        </w:rPr>
        <w:lastRenderedPageBreak/>
        <w:t xml:space="preserve">ный источник под номером </w:t>
      </w:r>
      <w:r w:rsidRPr="00550DB5">
        <w:rPr>
          <w:color w:val="000000"/>
          <w:spacing w:val="3"/>
          <w:sz w:val="28"/>
          <w:szCs w:val="28"/>
        </w:rPr>
        <w:t xml:space="preserve">«2» в списке литературы и ссылка </w:t>
      </w:r>
      <w:r w:rsidR="00C5379D">
        <w:rPr>
          <w:color w:val="000000"/>
          <w:spacing w:val="3"/>
          <w:sz w:val="28"/>
          <w:szCs w:val="28"/>
        </w:rPr>
        <w:t>делается на страницу «54». Нали</w:t>
      </w:r>
      <w:r w:rsidRPr="00550DB5">
        <w:rPr>
          <w:color w:val="000000"/>
          <w:spacing w:val="8"/>
          <w:sz w:val="28"/>
          <w:szCs w:val="28"/>
        </w:rPr>
        <w:t xml:space="preserve">чие ссылок подтверждает работу автора с источниками и в этом </w:t>
      </w:r>
      <w:r w:rsidRPr="00550DB5">
        <w:rPr>
          <w:color w:val="000000"/>
          <w:spacing w:val="3"/>
          <w:sz w:val="28"/>
          <w:szCs w:val="28"/>
        </w:rPr>
        <w:t>смысле является обязательным элементом работы.</w:t>
      </w:r>
    </w:p>
    <w:p w:rsidR="00BC78C1" w:rsidRPr="00475219" w:rsidRDefault="00BC78C1" w:rsidP="00550D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5219">
        <w:rPr>
          <w:color w:val="000000"/>
          <w:sz w:val="28"/>
          <w:szCs w:val="28"/>
        </w:rPr>
        <w:t>В ссылках на структурные ча</w:t>
      </w:r>
      <w:r w:rsidR="00C5379D" w:rsidRPr="00475219">
        <w:rPr>
          <w:color w:val="000000"/>
          <w:sz w:val="28"/>
          <w:szCs w:val="28"/>
        </w:rPr>
        <w:t>сти текстов курсовой работы ука</w:t>
      </w:r>
      <w:r w:rsidRPr="00475219">
        <w:rPr>
          <w:color w:val="000000"/>
          <w:sz w:val="28"/>
          <w:szCs w:val="28"/>
        </w:rPr>
        <w:t>зывают н</w:t>
      </w:r>
      <w:r w:rsidRPr="00475219">
        <w:rPr>
          <w:color w:val="000000"/>
          <w:sz w:val="28"/>
          <w:szCs w:val="28"/>
        </w:rPr>
        <w:t>о</w:t>
      </w:r>
      <w:r w:rsidRPr="00475219">
        <w:rPr>
          <w:color w:val="000000"/>
          <w:sz w:val="28"/>
          <w:szCs w:val="28"/>
        </w:rPr>
        <w:t xml:space="preserve">мер разделов, </w:t>
      </w:r>
      <w:r w:rsidR="00434D74" w:rsidRPr="00475219">
        <w:rPr>
          <w:color w:val="000000"/>
          <w:sz w:val="28"/>
          <w:szCs w:val="28"/>
        </w:rPr>
        <w:t xml:space="preserve">подразделов, пунктов. Например: </w:t>
      </w:r>
      <w:r w:rsidRPr="00475219">
        <w:rPr>
          <w:color w:val="000000"/>
          <w:sz w:val="28"/>
          <w:szCs w:val="28"/>
        </w:rPr>
        <w:t>«...в</w:t>
      </w:r>
      <w:r w:rsidR="00C5379D" w:rsidRPr="00475219">
        <w:rPr>
          <w:color w:val="000000"/>
          <w:sz w:val="28"/>
          <w:szCs w:val="28"/>
        </w:rPr>
        <w:t xml:space="preserve"> соот</w:t>
      </w:r>
      <w:r w:rsidRPr="00475219">
        <w:rPr>
          <w:color w:val="000000"/>
          <w:sz w:val="28"/>
          <w:szCs w:val="28"/>
        </w:rPr>
        <w:t>ветствии с подразд</w:t>
      </w:r>
      <w:r w:rsidRPr="00475219">
        <w:rPr>
          <w:color w:val="000000"/>
          <w:sz w:val="28"/>
          <w:szCs w:val="28"/>
        </w:rPr>
        <w:t>е</w:t>
      </w:r>
      <w:r w:rsidRPr="00475219">
        <w:rPr>
          <w:color w:val="000000"/>
          <w:sz w:val="28"/>
          <w:szCs w:val="28"/>
        </w:rPr>
        <w:t>лом 1.2».</w:t>
      </w:r>
      <w:r w:rsidR="00475219">
        <w:rPr>
          <w:color w:val="000000"/>
          <w:sz w:val="28"/>
          <w:szCs w:val="28"/>
        </w:rPr>
        <w:t xml:space="preserve"> </w:t>
      </w:r>
      <w:r w:rsidRPr="00475219">
        <w:rPr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BC78C1" w:rsidRPr="00550DB5" w:rsidRDefault="00BC78C1" w:rsidP="00416820">
      <w:pPr>
        <w:pStyle w:val="3"/>
        <w:spacing w:line="360" w:lineRule="auto"/>
        <w:ind w:firstLine="708"/>
        <w:jc w:val="center"/>
        <w:rPr>
          <w:b/>
          <w:i/>
        </w:rPr>
      </w:pPr>
      <w:r w:rsidRPr="00550DB5">
        <w:rPr>
          <w:b/>
          <w:i/>
        </w:rPr>
        <w:t>4.</w:t>
      </w:r>
      <w:r w:rsidR="00D30808">
        <w:rPr>
          <w:b/>
          <w:i/>
        </w:rPr>
        <w:t>1</w:t>
      </w:r>
      <w:r w:rsidRPr="00550DB5">
        <w:rPr>
          <w:b/>
          <w:i/>
        </w:rPr>
        <w:t>.1. Иллюстрации</w:t>
      </w:r>
    </w:p>
    <w:p w:rsidR="00DE10FF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proofErr w:type="gramStart"/>
      <w:r w:rsidRPr="005572A3">
        <w:rPr>
          <w:rFonts w:asciiTheme="majorBidi" w:hAnsiTheme="majorBidi" w:cstheme="majorBidi"/>
          <w:sz w:val="28"/>
          <w:szCs w:val="24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r>
        <w:rPr>
          <w:rFonts w:asciiTheme="majorBidi" w:hAnsiTheme="majorBidi" w:cstheme="majorBidi"/>
          <w:sz w:val="28"/>
          <w:szCs w:val="24"/>
        </w:rPr>
        <w:t xml:space="preserve"> </w:t>
      </w:r>
      <w:proofErr w:type="gramEnd"/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Все иллюстрации именуются в тексте рисунками. Ссылка на </w:t>
      </w:r>
      <w:r>
        <w:rPr>
          <w:rFonts w:asciiTheme="majorBidi" w:hAnsiTheme="majorBidi" w:cstheme="majorBidi"/>
          <w:sz w:val="28"/>
          <w:szCs w:val="24"/>
        </w:rPr>
        <w:t>рисунки</w:t>
      </w:r>
      <w:r w:rsidRPr="005572A3">
        <w:rPr>
          <w:rFonts w:asciiTheme="majorBidi" w:hAnsiTheme="majorBidi" w:cstheme="majorBidi"/>
          <w:sz w:val="28"/>
          <w:szCs w:val="24"/>
        </w:rPr>
        <w:t xml:space="preserve"> об</w:t>
      </w:r>
      <w:r w:rsidRPr="005572A3">
        <w:rPr>
          <w:rFonts w:asciiTheme="majorBidi" w:hAnsiTheme="majorBidi" w:cstheme="majorBidi"/>
          <w:sz w:val="28"/>
          <w:szCs w:val="24"/>
        </w:rPr>
        <w:t>я</w:t>
      </w:r>
      <w:r w:rsidRPr="005572A3">
        <w:rPr>
          <w:rFonts w:asciiTheme="majorBidi" w:hAnsiTheme="majorBidi" w:cstheme="majorBidi"/>
          <w:sz w:val="28"/>
          <w:szCs w:val="24"/>
        </w:rPr>
        <w:t xml:space="preserve">зательна. </w:t>
      </w:r>
      <w:r>
        <w:rPr>
          <w:rFonts w:asciiTheme="majorBidi" w:hAnsiTheme="majorBidi" w:cstheme="majorBidi"/>
          <w:sz w:val="28"/>
          <w:szCs w:val="24"/>
        </w:rPr>
        <w:t>Рисунок</w:t>
      </w:r>
      <w:r w:rsidRPr="005572A3">
        <w:rPr>
          <w:rFonts w:asciiTheme="majorBidi" w:hAnsiTheme="majorBidi" w:cstheme="majorBidi"/>
          <w:sz w:val="28"/>
          <w:szCs w:val="24"/>
        </w:rPr>
        <w:t xml:space="preserve"> следует располагать в тексте лишь после е</w:t>
      </w:r>
      <w:r>
        <w:rPr>
          <w:rFonts w:asciiTheme="majorBidi" w:hAnsiTheme="majorBidi" w:cstheme="majorBidi"/>
          <w:sz w:val="28"/>
          <w:szCs w:val="24"/>
        </w:rPr>
        <w:t>го</w:t>
      </w:r>
      <w:r w:rsidRPr="005572A3">
        <w:rPr>
          <w:rFonts w:asciiTheme="majorBidi" w:hAnsiTheme="majorBidi" w:cstheme="majorBidi"/>
          <w:sz w:val="28"/>
          <w:szCs w:val="24"/>
        </w:rPr>
        <w:t xml:space="preserve"> упоминания</w:t>
      </w:r>
      <w:r>
        <w:rPr>
          <w:rFonts w:asciiTheme="majorBidi" w:hAnsiTheme="majorBidi" w:cstheme="majorBidi"/>
          <w:sz w:val="28"/>
          <w:szCs w:val="24"/>
        </w:rPr>
        <w:t xml:space="preserve">, например: </w:t>
      </w:r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Динамика расходов и доходов …… представлена на  рисунке 1.1.</w:t>
      </w:r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или  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Доходы ПАО «Курс» в 2020 году составили …… (рис. 1.1)</w:t>
      </w:r>
      <w:r w:rsidRPr="005572A3">
        <w:rPr>
          <w:rFonts w:asciiTheme="majorBidi" w:hAnsiTheme="majorBidi" w:cstheme="majorBidi"/>
          <w:sz w:val="28"/>
          <w:szCs w:val="24"/>
        </w:rPr>
        <w:t>.</w:t>
      </w:r>
    </w:p>
    <w:p w:rsidR="00DE10FF" w:rsidRDefault="009B4616" w:rsidP="00475219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Все иллюстрации выполняются как в черно-белой, так и цветной цветовой гамме.</w:t>
      </w:r>
      <w:r w:rsidR="00475219">
        <w:rPr>
          <w:rFonts w:asciiTheme="majorBidi" w:hAnsiTheme="majorBidi" w:cstheme="majorBidi"/>
          <w:sz w:val="28"/>
          <w:szCs w:val="24"/>
        </w:rPr>
        <w:t xml:space="preserve"> </w:t>
      </w:r>
    </w:p>
    <w:p w:rsidR="00DE10FF" w:rsidRDefault="009B4616" w:rsidP="00475219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Нумерация рисунков может быть сквозной по всей работе или осущест</w:t>
      </w:r>
      <w:r w:rsidRPr="005572A3">
        <w:rPr>
          <w:rFonts w:asciiTheme="majorBidi" w:hAnsiTheme="majorBidi" w:cstheme="majorBidi"/>
          <w:sz w:val="28"/>
          <w:szCs w:val="24"/>
        </w:rPr>
        <w:t>в</w:t>
      </w:r>
      <w:r w:rsidRPr="005572A3">
        <w:rPr>
          <w:rFonts w:asciiTheme="majorBidi" w:hAnsiTheme="majorBidi" w:cstheme="majorBidi"/>
          <w:sz w:val="28"/>
          <w:szCs w:val="24"/>
        </w:rPr>
        <w:t>ляться в пределах главы, параграфа и т.д., например, «Рис. 1» или «Рис. 1.1» (если в работе только одна иллюстрация, ее не нумеруют и не указывают назв</w:t>
      </w:r>
      <w:r w:rsidRPr="005572A3">
        <w:rPr>
          <w:rFonts w:asciiTheme="majorBidi" w:hAnsiTheme="majorBidi" w:cstheme="majorBidi"/>
          <w:sz w:val="28"/>
          <w:szCs w:val="24"/>
        </w:rPr>
        <w:t>а</w:t>
      </w:r>
      <w:r w:rsidRPr="005572A3">
        <w:rPr>
          <w:rFonts w:asciiTheme="majorBidi" w:hAnsiTheme="majorBidi" w:cstheme="majorBidi"/>
          <w:sz w:val="28"/>
          <w:szCs w:val="24"/>
        </w:rPr>
        <w:t>ние). Подпись или название рисунка помешают под рисунком</w:t>
      </w:r>
      <w:r>
        <w:rPr>
          <w:rFonts w:asciiTheme="majorBidi" w:hAnsiTheme="majorBidi" w:cstheme="majorBidi"/>
          <w:sz w:val="28"/>
          <w:szCs w:val="24"/>
        </w:rPr>
        <w:t xml:space="preserve"> и размещают по центру</w:t>
      </w:r>
      <w:r w:rsidRPr="005572A3">
        <w:rPr>
          <w:rFonts w:asciiTheme="majorBidi" w:hAnsiTheme="majorBidi" w:cstheme="majorBidi"/>
          <w:sz w:val="28"/>
          <w:szCs w:val="24"/>
        </w:rPr>
        <w:t>.</w:t>
      </w:r>
      <w:r w:rsidR="00475219">
        <w:rPr>
          <w:rFonts w:asciiTheme="majorBidi" w:hAnsiTheme="majorBidi" w:cstheme="majorBidi"/>
          <w:sz w:val="28"/>
          <w:szCs w:val="24"/>
        </w:rPr>
        <w:t xml:space="preserve"> </w:t>
      </w:r>
    </w:p>
    <w:p w:rsidR="009B4616" w:rsidRPr="005572A3" w:rsidRDefault="009B4616" w:rsidP="00475219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В тематическом заголовке рисунка не допускаются переносы.</w:t>
      </w:r>
    </w:p>
    <w:p w:rsidR="009B4616" w:rsidRPr="005572A3" w:rsidRDefault="009B4616" w:rsidP="009B4616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9B4616" w:rsidRPr="005572A3" w:rsidRDefault="009B4616" w:rsidP="009B4616">
      <w:pPr>
        <w:jc w:val="center"/>
        <w:rPr>
          <w:rFonts w:asciiTheme="majorBidi" w:hAnsiTheme="majorBidi" w:cstheme="majorBidi"/>
          <w:spacing w:val="-12"/>
          <w:sz w:val="28"/>
          <w:szCs w:val="24"/>
        </w:rPr>
      </w:pPr>
      <w:r w:rsidRPr="005572A3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04D1F543" wp14:editId="05BAC1D1">
            <wp:extent cx="4392846" cy="2035175"/>
            <wp:effectExtent l="0" t="0" r="8255" b="317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05" cy="204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4616" w:rsidRPr="005572A3" w:rsidRDefault="009B4616" w:rsidP="009B4616">
      <w:pPr>
        <w:ind w:firstLine="709"/>
        <w:jc w:val="center"/>
        <w:rPr>
          <w:rFonts w:asciiTheme="majorBidi" w:hAnsiTheme="majorBidi" w:cstheme="majorBidi"/>
          <w:spacing w:val="-12"/>
          <w:sz w:val="28"/>
          <w:szCs w:val="24"/>
        </w:rPr>
      </w:pPr>
    </w:p>
    <w:p w:rsidR="009B4616" w:rsidRPr="005572A3" w:rsidRDefault="009B4616" w:rsidP="009B4616">
      <w:pPr>
        <w:jc w:val="center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Рисунок </w:t>
      </w:r>
      <w:r>
        <w:rPr>
          <w:rFonts w:asciiTheme="majorBidi" w:hAnsiTheme="majorBidi" w:cstheme="majorBidi"/>
          <w:sz w:val="28"/>
          <w:szCs w:val="24"/>
        </w:rPr>
        <w:t>1.1</w:t>
      </w:r>
      <w:r w:rsidRPr="005572A3">
        <w:rPr>
          <w:rFonts w:asciiTheme="majorBidi" w:hAnsiTheme="majorBidi" w:cstheme="majorBidi"/>
          <w:sz w:val="28"/>
          <w:szCs w:val="24"/>
        </w:rPr>
        <w:t xml:space="preserve"> – Динамка доходов и расходов ПАО «Курс»</w:t>
      </w:r>
      <w:r w:rsidRPr="005572A3">
        <w:rPr>
          <w:rFonts w:asciiTheme="majorBidi" w:hAnsiTheme="majorBidi" w:cstheme="majorBidi"/>
          <w:sz w:val="28"/>
          <w:szCs w:val="24"/>
        </w:rPr>
        <w:br/>
        <w:t>за 2018-2020 гг., тыс. руб.</w:t>
      </w:r>
    </w:p>
    <w:p w:rsidR="00475219" w:rsidRDefault="00475219" w:rsidP="009B4616">
      <w:pPr>
        <w:pStyle w:val="3"/>
        <w:spacing w:line="360" w:lineRule="auto"/>
        <w:ind w:firstLine="567"/>
        <w:jc w:val="center"/>
        <w:rPr>
          <w:b/>
          <w:i/>
        </w:rPr>
      </w:pPr>
    </w:p>
    <w:p w:rsidR="00BC78C1" w:rsidRPr="00550DB5" w:rsidRDefault="00BC78C1" w:rsidP="009B4616">
      <w:pPr>
        <w:pStyle w:val="3"/>
        <w:spacing w:line="360" w:lineRule="auto"/>
        <w:ind w:firstLine="567"/>
        <w:jc w:val="center"/>
        <w:rPr>
          <w:b/>
          <w:i/>
        </w:rPr>
      </w:pPr>
      <w:r w:rsidRPr="00550DB5">
        <w:rPr>
          <w:b/>
          <w:i/>
        </w:rPr>
        <w:t>4.</w:t>
      </w:r>
      <w:r w:rsidR="00D30808">
        <w:rPr>
          <w:b/>
          <w:i/>
        </w:rPr>
        <w:t>1</w:t>
      </w:r>
      <w:r w:rsidRPr="00550DB5">
        <w:rPr>
          <w:b/>
          <w:i/>
        </w:rPr>
        <w:t>.2. Таблицы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В работе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Размер шрифта и межстрочного интервала внутри таблиц могут быть </w:t>
      </w:r>
      <w:proofErr w:type="gramStart"/>
      <w:r w:rsidRPr="005572A3">
        <w:rPr>
          <w:rFonts w:asciiTheme="majorBidi" w:hAnsiTheme="majorBidi" w:cstheme="majorBidi"/>
          <w:sz w:val="28"/>
          <w:szCs w:val="24"/>
        </w:rPr>
        <w:t>уменьшены</w:t>
      </w:r>
      <w:proofErr w:type="gramEnd"/>
      <w:r w:rsidRPr="005572A3">
        <w:rPr>
          <w:rFonts w:asciiTheme="majorBidi" w:hAnsiTheme="majorBidi" w:cstheme="majorBidi"/>
          <w:sz w:val="28"/>
          <w:szCs w:val="24"/>
        </w:rPr>
        <w:t xml:space="preserve">: шрифт – до 11-12 </w:t>
      </w:r>
      <w:proofErr w:type="spellStart"/>
      <w:r w:rsidRPr="005572A3">
        <w:rPr>
          <w:rFonts w:asciiTheme="majorBidi" w:hAnsiTheme="majorBidi" w:cstheme="majorBidi"/>
          <w:sz w:val="28"/>
          <w:szCs w:val="24"/>
        </w:rPr>
        <w:t>пт</w:t>
      </w:r>
      <w:proofErr w:type="spellEnd"/>
      <w:r w:rsidRPr="005572A3">
        <w:rPr>
          <w:rFonts w:asciiTheme="majorBidi" w:hAnsiTheme="majorBidi" w:cstheme="majorBidi"/>
          <w:sz w:val="28"/>
          <w:szCs w:val="24"/>
        </w:rPr>
        <w:t>, интервал – до одинарного.</w:t>
      </w:r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Ссылка на таблицу обязательна. Таблицу следует располагать в тексте лишь после её упоминания</w:t>
      </w:r>
      <w:r>
        <w:rPr>
          <w:rFonts w:asciiTheme="majorBidi" w:hAnsiTheme="majorBidi" w:cstheme="majorBidi"/>
          <w:sz w:val="28"/>
          <w:szCs w:val="24"/>
        </w:rPr>
        <w:t xml:space="preserve">, например: </w:t>
      </w:r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Показатели ликвидности и платёжеспособности представлены в таблице 4.1.</w:t>
      </w:r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или  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На 1 января 2019 года коэффициент текущей ликвидности составил … (табл.4.1)</w:t>
      </w:r>
      <w:r w:rsidRPr="005572A3">
        <w:rPr>
          <w:rFonts w:asciiTheme="majorBidi" w:hAnsiTheme="majorBidi" w:cstheme="majorBidi"/>
          <w:sz w:val="28"/>
          <w:szCs w:val="24"/>
        </w:rPr>
        <w:t>.</w:t>
      </w:r>
    </w:p>
    <w:p w:rsidR="00DE10FF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Нумерацию таблиц рекомендуется осуществлять в пределах главы, в этом случае первая цифра указывает номер главы, а вторая – номер таблицы. </w:t>
      </w:r>
    </w:p>
    <w:p w:rsidR="00DE10FF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Заголовок таблицы выравнивается по левому краю.</w:t>
      </w:r>
      <w:r w:rsidR="00475219">
        <w:rPr>
          <w:rFonts w:asciiTheme="majorBidi" w:hAnsiTheme="majorBidi" w:cstheme="majorBidi"/>
          <w:sz w:val="28"/>
          <w:szCs w:val="24"/>
        </w:rPr>
        <w:t xml:space="preserve"> </w:t>
      </w:r>
    </w:p>
    <w:p w:rsidR="00B23B4B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9B4616">
        <w:rPr>
          <w:rFonts w:asciiTheme="majorBidi" w:hAnsiTheme="majorBidi" w:cstheme="majorBidi"/>
          <w:sz w:val="28"/>
          <w:szCs w:val="24"/>
        </w:rPr>
        <w:t xml:space="preserve">Нумерационный заголовок не пишется, если таблица в ВКР единственная. </w:t>
      </w:r>
    </w:p>
    <w:p w:rsidR="00DE10FF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Нумерация таблиц в приложениях осуществляется в пределах каждого приложения.</w:t>
      </w:r>
      <w:r w:rsidR="00475219">
        <w:rPr>
          <w:rFonts w:asciiTheme="majorBidi" w:hAnsiTheme="majorBidi" w:cstheme="majorBidi"/>
          <w:sz w:val="28"/>
          <w:szCs w:val="24"/>
        </w:rPr>
        <w:t xml:space="preserve"> </w:t>
      </w:r>
    </w:p>
    <w:p w:rsidR="00DE10FF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lastRenderedPageBreak/>
        <w:t>В тематическом заголовке таблицы не допускаются переносы.</w:t>
      </w:r>
      <w:r>
        <w:rPr>
          <w:rFonts w:asciiTheme="majorBidi" w:hAnsiTheme="majorBidi" w:cstheme="majorBidi"/>
          <w:sz w:val="28"/>
          <w:szCs w:val="24"/>
        </w:rPr>
        <w:t xml:space="preserve"> Если тем</w:t>
      </w:r>
      <w:r>
        <w:rPr>
          <w:rFonts w:asciiTheme="majorBidi" w:hAnsiTheme="majorBidi" w:cstheme="majorBidi"/>
          <w:sz w:val="28"/>
          <w:szCs w:val="24"/>
        </w:rPr>
        <w:t>а</w:t>
      </w:r>
      <w:r>
        <w:rPr>
          <w:rFonts w:asciiTheme="majorBidi" w:hAnsiTheme="majorBidi" w:cstheme="majorBidi"/>
          <w:sz w:val="28"/>
          <w:szCs w:val="24"/>
        </w:rPr>
        <w:t>тический заголовок таблицы занимает более одной строки, то на другой строке его нужно располагать под тематическим заголовком первой строки таблицы.</w:t>
      </w:r>
      <w:r w:rsidR="00475219">
        <w:rPr>
          <w:rFonts w:asciiTheme="majorBidi" w:hAnsiTheme="majorBidi" w:cstheme="majorBidi"/>
          <w:sz w:val="28"/>
          <w:szCs w:val="24"/>
        </w:rPr>
        <w:t xml:space="preserve"> </w:t>
      </w:r>
    </w:p>
    <w:p w:rsidR="00B23B4B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Не допускается разрывать «шапку» таблицы от данных. </w:t>
      </w:r>
    </w:p>
    <w:p w:rsidR="00DE10FF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C07AD1">
        <w:rPr>
          <w:rFonts w:asciiTheme="majorBidi" w:hAnsiTheme="majorBidi" w:cstheme="majorBidi"/>
          <w:sz w:val="28"/>
          <w:szCs w:val="24"/>
        </w:rPr>
        <w:t>Рекомендуется указывать наименование, делать «шапку», под ней пару – тройку табличных строчек, и лишь после переносить основную часть таблицы на новую страницу.</w:t>
      </w:r>
      <w:r w:rsidR="00475219">
        <w:rPr>
          <w:rFonts w:asciiTheme="majorBidi" w:hAnsiTheme="majorBidi" w:cstheme="majorBidi"/>
          <w:sz w:val="28"/>
          <w:szCs w:val="24"/>
        </w:rPr>
        <w:t xml:space="preserve"> 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Не разрешается</w:t>
      </w:r>
      <w:r w:rsidRPr="00C07AD1">
        <w:rPr>
          <w:rFonts w:asciiTheme="majorBidi" w:hAnsiTheme="majorBidi" w:cstheme="majorBidi"/>
          <w:sz w:val="28"/>
          <w:szCs w:val="24"/>
        </w:rPr>
        <w:t xml:space="preserve"> оставлять ячейки без данных. Можно вставить прочерк (символ «тире»), но не бросать пустую</w:t>
      </w:r>
      <w:r>
        <w:rPr>
          <w:rFonts w:asciiTheme="majorBidi" w:hAnsiTheme="majorBidi" w:cstheme="majorBidi"/>
          <w:sz w:val="28"/>
          <w:szCs w:val="24"/>
        </w:rPr>
        <w:t>.</w:t>
      </w:r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Если таблица занимает более одной страницы, ее продолжение имеет заг</w:t>
      </w:r>
      <w:r w:rsidRPr="005572A3">
        <w:rPr>
          <w:rFonts w:asciiTheme="majorBidi" w:hAnsiTheme="majorBidi" w:cstheme="majorBidi"/>
          <w:sz w:val="28"/>
          <w:szCs w:val="24"/>
        </w:rPr>
        <w:t>о</w:t>
      </w:r>
      <w:r w:rsidRPr="005572A3">
        <w:rPr>
          <w:rFonts w:asciiTheme="majorBidi" w:hAnsiTheme="majorBidi" w:cstheme="majorBidi"/>
          <w:sz w:val="28"/>
          <w:szCs w:val="24"/>
        </w:rPr>
        <w:t>ловок «Продолжение табл. 4.1» (если таблица не заканчивается) или «Оконч</w:t>
      </w:r>
      <w:r w:rsidRPr="005572A3">
        <w:rPr>
          <w:rFonts w:asciiTheme="majorBidi" w:hAnsiTheme="majorBidi" w:cstheme="majorBidi"/>
          <w:sz w:val="28"/>
          <w:szCs w:val="24"/>
        </w:rPr>
        <w:t>а</w:t>
      </w:r>
      <w:r w:rsidRPr="005572A3">
        <w:rPr>
          <w:rFonts w:asciiTheme="majorBidi" w:hAnsiTheme="majorBidi" w:cstheme="majorBidi"/>
          <w:sz w:val="28"/>
          <w:szCs w:val="24"/>
        </w:rPr>
        <w:t xml:space="preserve">ние табл. 4.1» (если таблица завершается). 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pacing w:val="-4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В этом случае вместо заголовков граф переносят строку с их номерами</w:t>
      </w:r>
      <w:r>
        <w:rPr>
          <w:rFonts w:asciiTheme="majorBidi" w:hAnsiTheme="majorBidi" w:cstheme="majorBidi"/>
          <w:sz w:val="28"/>
          <w:szCs w:val="24"/>
        </w:rPr>
        <w:t>,</w:t>
      </w:r>
      <w:r w:rsidRPr="005572A3">
        <w:rPr>
          <w:rFonts w:asciiTheme="majorBidi" w:hAnsiTheme="majorBidi" w:cstheme="majorBidi"/>
          <w:sz w:val="28"/>
          <w:szCs w:val="24"/>
        </w:rPr>
        <w:t xml:space="preserve"> </w:t>
      </w:r>
      <w:r w:rsidRPr="005572A3">
        <w:rPr>
          <w:rFonts w:asciiTheme="majorBidi" w:hAnsiTheme="majorBidi" w:cstheme="majorBidi"/>
          <w:iCs/>
          <w:sz w:val="28"/>
          <w:szCs w:val="24"/>
        </w:rPr>
        <w:t>например:</w:t>
      </w:r>
    </w:p>
    <w:p w:rsidR="009B4616" w:rsidRPr="005572A3" w:rsidRDefault="009B4616" w:rsidP="009B4616">
      <w:pPr>
        <w:jc w:val="right"/>
        <w:rPr>
          <w:rFonts w:asciiTheme="majorBidi" w:hAnsiTheme="majorBidi" w:cstheme="majorBidi"/>
          <w:i/>
          <w:spacing w:val="-4"/>
          <w:sz w:val="24"/>
          <w:szCs w:val="24"/>
        </w:rPr>
      </w:pPr>
    </w:p>
    <w:p w:rsidR="00C765A3" w:rsidRDefault="009B4616" w:rsidP="009B4616">
      <w:pPr>
        <w:rPr>
          <w:rFonts w:asciiTheme="majorBidi" w:hAnsiTheme="majorBidi" w:cstheme="majorBidi"/>
          <w:b/>
          <w:iCs/>
          <w:sz w:val="28"/>
          <w:szCs w:val="24"/>
        </w:rPr>
      </w:pPr>
      <w:r w:rsidRPr="00C765A3">
        <w:rPr>
          <w:rFonts w:asciiTheme="majorBidi" w:hAnsiTheme="majorBidi" w:cstheme="majorBidi"/>
          <w:i/>
          <w:iCs/>
          <w:spacing w:val="-4"/>
          <w:sz w:val="28"/>
          <w:szCs w:val="24"/>
        </w:rPr>
        <w:t>Таблица 4.1</w:t>
      </w:r>
      <w:r w:rsidRPr="00AB69BF">
        <w:rPr>
          <w:rFonts w:asciiTheme="majorBidi" w:hAnsiTheme="majorBidi" w:cstheme="majorBidi"/>
          <w:iCs/>
          <w:spacing w:val="-4"/>
          <w:sz w:val="28"/>
          <w:szCs w:val="24"/>
        </w:rPr>
        <w:t xml:space="preserve"> – </w:t>
      </w:r>
      <w:r w:rsidRPr="00C765A3">
        <w:rPr>
          <w:rFonts w:asciiTheme="majorBidi" w:hAnsiTheme="majorBidi" w:cstheme="majorBidi"/>
          <w:b/>
          <w:iCs/>
          <w:sz w:val="28"/>
          <w:szCs w:val="24"/>
        </w:rPr>
        <w:t>Показатели ликвидности и платежеспособност</w:t>
      </w:r>
      <w:proofErr w:type="gramStart"/>
      <w:r w:rsidRPr="00C765A3">
        <w:rPr>
          <w:rFonts w:asciiTheme="majorBidi" w:hAnsiTheme="majorBidi" w:cstheme="majorBidi"/>
          <w:b/>
          <w:iCs/>
          <w:sz w:val="28"/>
          <w:szCs w:val="24"/>
        </w:rPr>
        <w:t>и ООО</w:t>
      </w:r>
      <w:proofErr w:type="gramEnd"/>
      <w:r w:rsidRPr="00C765A3">
        <w:rPr>
          <w:rFonts w:asciiTheme="majorBidi" w:hAnsiTheme="majorBidi" w:cstheme="majorBidi"/>
          <w:b/>
          <w:iCs/>
          <w:sz w:val="28"/>
          <w:szCs w:val="24"/>
        </w:rPr>
        <w:t xml:space="preserve"> </w:t>
      </w:r>
      <w:r w:rsidR="00C765A3">
        <w:rPr>
          <w:rFonts w:asciiTheme="majorBidi" w:hAnsiTheme="majorBidi" w:cstheme="majorBidi"/>
          <w:b/>
          <w:iCs/>
          <w:sz w:val="28"/>
          <w:szCs w:val="24"/>
        </w:rPr>
        <w:t xml:space="preserve">           </w:t>
      </w:r>
    </w:p>
    <w:p w:rsidR="009B4616" w:rsidRPr="00C765A3" w:rsidRDefault="00C765A3" w:rsidP="009B4616">
      <w:pPr>
        <w:rPr>
          <w:rFonts w:asciiTheme="majorBidi" w:hAnsiTheme="majorBidi" w:cstheme="majorBidi"/>
          <w:b/>
          <w:iCs/>
          <w:sz w:val="28"/>
          <w:szCs w:val="24"/>
        </w:rPr>
      </w:pPr>
      <w:r>
        <w:rPr>
          <w:rFonts w:asciiTheme="majorBidi" w:hAnsiTheme="majorBidi" w:cstheme="majorBidi"/>
          <w:b/>
          <w:iCs/>
          <w:sz w:val="28"/>
          <w:szCs w:val="24"/>
        </w:rPr>
        <w:t xml:space="preserve">                       </w:t>
      </w:r>
      <w:r w:rsidR="009B4616" w:rsidRPr="00C765A3">
        <w:rPr>
          <w:rFonts w:asciiTheme="majorBidi" w:hAnsiTheme="majorBidi" w:cstheme="majorBidi"/>
          <w:b/>
          <w:iCs/>
          <w:sz w:val="28"/>
          <w:szCs w:val="24"/>
        </w:rPr>
        <w:t xml:space="preserve">«Реглан» </w:t>
      </w:r>
      <w:r w:rsidRPr="00C765A3">
        <w:rPr>
          <w:rFonts w:asciiTheme="majorBidi" w:hAnsiTheme="majorBidi" w:cstheme="majorBidi"/>
          <w:b/>
          <w:iCs/>
          <w:sz w:val="28"/>
          <w:szCs w:val="24"/>
        </w:rPr>
        <w:t>за 2019 год</w:t>
      </w:r>
    </w:p>
    <w:p w:rsidR="00475219" w:rsidRPr="00475219" w:rsidRDefault="00475219" w:rsidP="009B4616">
      <w:pPr>
        <w:ind w:firstLine="1701"/>
        <w:jc w:val="both"/>
        <w:rPr>
          <w:rFonts w:asciiTheme="majorBidi" w:hAnsiTheme="majorBidi" w:cstheme="majorBidi"/>
          <w:iCs/>
          <w:sz w:val="16"/>
          <w:szCs w:val="16"/>
        </w:rPr>
      </w:pP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2645"/>
        <w:gridCol w:w="1732"/>
        <w:gridCol w:w="1832"/>
        <w:gridCol w:w="1587"/>
        <w:gridCol w:w="1306"/>
      </w:tblGrid>
      <w:tr w:rsidR="009B4616" w:rsidRPr="00475219" w:rsidTr="00475219">
        <w:trPr>
          <w:cantSplit/>
          <w:trHeight w:val="960"/>
        </w:trPr>
        <w:tc>
          <w:tcPr>
            <w:tcW w:w="280" w:type="pct"/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475219"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proofErr w:type="gramEnd"/>
            <w:r w:rsidRPr="00475219">
              <w:rPr>
                <w:rFonts w:asciiTheme="majorBidi" w:hAnsiTheme="majorBidi" w:cstheme="majorBidi"/>
                <w:sz w:val="24"/>
                <w:szCs w:val="24"/>
              </w:rPr>
              <w:t>/п</w:t>
            </w:r>
          </w:p>
        </w:tc>
        <w:tc>
          <w:tcPr>
            <w:tcW w:w="1371" w:type="pct"/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</w:p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показателя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 xml:space="preserve">На 01.01.2018 г. 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На 01.01.2019 г.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Изменение</w:t>
            </w:r>
            <w:proofErr w:type="gramStart"/>
            <w:r w:rsidRPr="00475219">
              <w:rPr>
                <w:rFonts w:asciiTheme="majorBidi" w:hAnsiTheme="majorBidi" w:cstheme="majorBidi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475219">
              <w:rPr>
                <w:rFonts w:asciiTheme="majorBidi" w:hAnsiTheme="majorBidi" w:cstheme="majorBidi"/>
                <w:sz w:val="24"/>
                <w:szCs w:val="24"/>
              </w:rPr>
              <w:t>Рекомен</w:t>
            </w:r>
            <w:proofErr w:type="spellEnd"/>
            <w:r w:rsidRPr="00475219">
              <w:rPr>
                <w:rFonts w:asciiTheme="majorBidi" w:hAnsiTheme="majorBidi" w:cstheme="majorBidi"/>
                <w:sz w:val="24"/>
                <w:szCs w:val="24"/>
              </w:rPr>
              <w:t>-дуемые</w:t>
            </w:r>
            <w:proofErr w:type="gramEnd"/>
            <w:r w:rsidRPr="00475219">
              <w:rPr>
                <w:rFonts w:asciiTheme="majorBidi" w:hAnsiTheme="majorBidi" w:cstheme="majorBidi"/>
                <w:sz w:val="24"/>
                <w:szCs w:val="24"/>
              </w:rPr>
              <w:t xml:space="preserve"> значения</w:t>
            </w:r>
          </w:p>
        </w:tc>
      </w:tr>
      <w:tr w:rsidR="009B4616" w:rsidRPr="00475219" w:rsidTr="00475219">
        <w:trPr>
          <w:cantSplit/>
          <w:trHeight w:val="228"/>
        </w:trPr>
        <w:tc>
          <w:tcPr>
            <w:tcW w:w="280" w:type="pct"/>
            <w:vAlign w:val="center"/>
          </w:tcPr>
          <w:p w:rsidR="009B4616" w:rsidRPr="00475219" w:rsidRDefault="009B4616" w:rsidP="00BA5B58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1</w:t>
            </w:r>
          </w:p>
        </w:tc>
        <w:tc>
          <w:tcPr>
            <w:tcW w:w="1371" w:type="pct"/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2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3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5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6</w:t>
            </w:r>
          </w:p>
        </w:tc>
      </w:tr>
      <w:tr w:rsidR="009B4616" w:rsidRPr="00475219" w:rsidTr="00475219">
        <w:trPr>
          <w:cantSplit/>
          <w:trHeight w:val="497"/>
        </w:trPr>
        <w:tc>
          <w:tcPr>
            <w:tcW w:w="280" w:type="pct"/>
            <w:vAlign w:val="center"/>
          </w:tcPr>
          <w:p w:rsidR="009B4616" w:rsidRPr="00475219" w:rsidRDefault="009B4616" w:rsidP="00BA5B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71" w:type="pct"/>
            <w:vAlign w:val="center"/>
          </w:tcPr>
          <w:p w:rsidR="009B4616" w:rsidRPr="00475219" w:rsidRDefault="009B4616" w:rsidP="009B461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 xml:space="preserve">Коэффициент </w:t>
            </w:r>
            <w:proofErr w:type="gramStart"/>
            <w:r w:rsidRPr="00475219">
              <w:rPr>
                <w:rFonts w:asciiTheme="majorBidi" w:hAnsiTheme="majorBidi" w:cstheme="majorBidi"/>
                <w:sz w:val="24"/>
                <w:szCs w:val="24"/>
              </w:rPr>
              <w:t>текущей</w:t>
            </w:r>
            <w:proofErr w:type="gramEnd"/>
          </w:p>
          <w:p w:rsidR="009B4616" w:rsidRPr="00475219" w:rsidRDefault="009B4616" w:rsidP="009B461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ликвидности</w:t>
            </w:r>
          </w:p>
        </w:tc>
        <w:tc>
          <w:tcPr>
            <w:tcW w:w="898" w:type="pct"/>
            <w:tcBorders>
              <w:top w:val="nil"/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0,62</w:t>
            </w:r>
          </w:p>
        </w:tc>
        <w:tc>
          <w:tcPr>
            <w:tcW w:w="950" w:type="pct"/>
            <w:tcBorders>
              <w:top w:val="nil"/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0,44</w:t>
            </w:r>
          </w:p>
        </w:tc>
        <w:tc>
          <w:tcPr>
            <w:tcW w:w="823" w:type="pct"/>
            <w:tcBorders>
              <w:top w:val="nil"/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–0,18</w:t>
            </w:r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sym w:font="Symbol" w:char="F0B3"/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9B4616" w:rsidRPr="00475219" w:rsidTr="00475219">
        <w:trPr>
          <w:cantSplit/>
          <w:trHeight w:val="615"/>
        </w:trPr>
        <w:tc>
          <w:tcPr>
            <w:tcW w:w="280" w:type="pct"/>
            <w:vAlign w:val="center"/>
          </w:tcPr>
          <w:p w:rsidR="009B4616" w:rsidRPr="00475219" w:rsidRDefault="009B4616" w:rsidP="00BA5B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71" w:type="pct"/>
            <w:vAlign w:val="center"/>
          </w:tcPr>
          <w:p w:rsidR="009B4616" w:rsidRPr="00475219" w:rsidRDefault="009B4616" w:rsidP="009B461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 xml:space="preserve">Коэффициент </w:t>
            </w:r>
            <w:proofErr w:type="gramStart"/>
            <w:r w:rsidRPr="00475219">
              <w:rPr>
                <w:rFonts w:asciiTheme="majorBidi" w:hAnsiTheme="majorBidi" w:cstheme="majorBidi"/>
                <w:sz w:val="24"/>
                <w:szCs w:val="24"/>
              </w:rPr>
              <w:t>быстрой</w:t>
            </w:r>
            <w:proofErr w:type="gramEnd"/>
          </w:p>
          <w:p w:rsidR="009B4616" w:rsidRPr="00475219" w:rsidRDefault="009B4616" w:rsidP="009B461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ликвидности</w:t>
            </w:r>
          </w:p>
        </w:tc>
        <w:tc>
          <w:tcPr>
            <w:tcW w:w="898" w:type="pct"/>
            <w:tcBorders>
              <w:top w:val="nil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0,01</w:t>
            </w:r>
          </w:p>
        </w:tc>
        <w:tc>
          <w:tcPr>
            <w:tcW w:w="950" w:type="pct"/>
            <w:tcBorders>
              <w:top w:val="nil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0,002</w:t>
            </w:r>
          </w:p>
        </w:tc>
        <w:tc>
          <w:tcPr>
            <w:tcW w:w="8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–0,008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0,5–1</w:t>
            </w:r>
          </w:p>
        </w:tc>
      </w:tr>
    </w:tbl>
    <w:p w:rsidR="009B4616" w:rsidRPr="00C765A3" w:rsidRDefault="009B4616" w:rsidP="009B4616">
      <w:pPr>
        <w:widowControl w:val="0"/>
        <w:rPr>
          <w:rFonts w:asciiTheme="majorBidi" w:hAnsiTheme="majorBidi" w:cstheme="majorBidi"/>
          <w:i/>
          <w:iCs/>
          <w:sz w:val="28"/>
          <w:szCs w:val="24"/>
        </w:rPr>
      </w:pPr>
      <w:r w:rsidRPr="00C765A3">
        <w:rPr>
          <w:rFonts w:asciiTheme="majorBidi" w:hAnsiTheme="majorBidi" w:cstheme="majorBidi"/>
          <w:i/>
          <w:iCs/>
          <w:sz w:val="28"/>
          <w:szCs w:val="24"/>
        </w:rPr>
        <w:t>Окончание табл. 4.1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2671"/>
        <w:gridCol w:w="1843"/>
        <w:gridCol w:w="1984"/>
        <w:gridCol w:w="1418"/>
        <w:gridCol w:w="1275"/>
      </w:tblGrid>
      <w:tr w:rsidR="009B4616" w:rsidRPr="00475219" w:rsidTr="009B4616">
        <w:trPr>
          <w:cantSplit/>
          <w:trHeight w:val="228"/>
        </w:trPr>
        <w:tc>
          <w:tcPr>
            <w:tcW w:w="448" w:type="dxa"/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6</w:t>
            </w:r>
          </w:p>
        </w:tc>
      </w:tr>
      <w:tr w:rsidR="009B4616" w:rsidRPr="00475219" w:rsidTr="009B4616">
        <w:trPr>
          <w:cantSplit/>
          <w:trHeight w:val="549"/>
        </w:trPr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 xml:space="preserve">Коэффициент </w:t>
            </w:r>
            <w:proofErr w:type="gramStart"/>
            <w:r w:rsidRPr="00475219">
              <w:rPr>
                <w:rFonts w:asciiTheme="majorBidi" w:hAnsiTheme="majorBidi" w:cstheme="majorBidi"/>
                <w:sz w:val="24"/>
                <w:szCs w:val="24"/>
              </w:rPr>
              <w:t>абс</w:t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лютной</w:t>
            </w:r>
            <w:proofErr w:type="gramEnd"/>
          </w:p>
          <w:p w:rsidR="009B4616" w:rsidRPr="00475219" w:rsidRDefault="009B4616" w:rsidP="009B4616">
            <w:pPr>
              <w:framePr w:hSpace="180" w:wrap="around" w:vAnchor="text" w:hAnchor="margin" w:x="142" w:y="13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ликвидности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–0,008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sym w:font="Symbol" w:char="F0B3"/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0,2</w:t>
            </w:r>
          </w:p>
        </w:tc>
      </w:tr>
      <w:tr w:rsidR="009B4616" w:rsidRPr="00475219" w:rsidTr="009B4616">
        <w:trPr>
          <w:cantSplit/>
          <w:trHeight w:val="698"/>
        </w:trPr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Коэффициент платеж</w:t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е</w:t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способности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–0,18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sym w:font="Symbol" w:char="F03E"/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:rsidR="009B4616" w:rsidRPr="005572A3" w:rsidRDefault="009B4616" w:rsidP="009B4616">
      <w:pPr>
        <w:tabs>
          <w:tab w:val="left" w:pos="1418"/>
        </w:tabs>
        <w:spacing w:line="21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4616" w:rsidRDefault="009B4616" w:rsidP="009B4616">
      <w:pPr>
        <w:tabs>
          <w:tab w:val="left" w:pos="1418"/>
        </w:tabs>
        <w:spacing w:line="360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>
        <w:rPr>
          <w:rFonts w:asciiTheme="majorBidi" w:hAnsiTheme="majorBidi" w:cstheme="majorBidi"/>
          <w:bCs/>
          <w:sz w:val="28"/>
          <w:szCs w:val="24"/>
        </w:rPr>
        <w:t>Если таблица занимает более двух страниц, то её рекомендуется перен</w:t>
      </w:r>
      <w:r>
        <w:rPr>
          <w:rFonts w:asciiTheme="majorBidi" w:hAnsiTheme="majorBidi" w:cstheme="majorBidi"/>
          <w:bCs/>
          <w:sz w:val="28"/>
          <w:szCs w:val="24"/>
        </w:rPr>
        <w:t>о</w:t>
      </w:r>
      <w:r>
        <w:rPr>
          <w:rFonts w:asciiTheme="majorBidi" w:hAnsiTheme="majorBidi" w:cstheme="majorBidi"/>
          <w:bCs/>
          <w:sz w:val="28"/>
          <w:szCs w:val="24"/>
        </w:rPr>
        <w:t>сить в приложение.</w:t>
      </w:r>
    </w:p>
    <w:p w:rsidR="00BC78C1" w:rsidRPr="00550DB5" w:rsidRDefault="00BC78C1" w:rsidP="00416820">
      <w:pPr>
        <w:pStyle w:val="3"/>
        <w:spacing w:line="360" w:lineRule="auto"/>
        <w:ind w:firstLine="708"/>
        <w:jc w:val="center"/>
        <w:rPr>
          <w:b/>
          <w:i/>
        </w:rPr>
      </w:pPr>
      <w:r w:rsidRPr="00550DB5">
        <w:rPr>
          <w:b/>
          <w:i/>
        </w:rPr>
        <w:lastRenderedPageBreak/>
        <w:t>4.</w:t>
      </w:r>
      <w:r w:rsidR="00D30808">
        <w:rPr>
          <w:b/>
          <w:i/>
        </w:rPr>
        <w:t>1</w:t>
      </w:r>
      <w:r w:rsidRPr="00550DB5">
        <w:rPr>
          <w:b/>
          <w:i/>
        </w:rPr>
        <w:t>.3. Формулы</w:t>
      </w:r>
    </w:p>
    <w:p w:rsidR="009B4616" w:rsidRPr="005572A3" w:rsidRDefault="009B4616" w:rsidP="009B4616">
      <w:pPr>
        <w:tabs>
          <w:tab w:val="left" w:pos="1560"/>
        </w:tabs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b/>
          <w:sz w:val="28"/>
          <w:szCs w:val="24"/>
        </w:rPr>
        <w:t xml:space="preserve">Формулы </w:t>
      </w:r>
      <w:r w:rsidRPr="005572A3">
        <w:rPr>
          <w:rFonts w:asciiTheme="majorBidi" w:hAnsiTheme="majorBidi" w:cstheme="majorBidi"/>
          <w:sz w:val="28"/>
          <w:szCs w:val="24"/>
        </w:rPr>
        <w:t>могут размещаться: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proofErr w:type="gramStart"/>
      <w:r w:rsidRPr="005572A3">
        <w:rPr>
          <w:rFonts w:asciiTheme="majorBidi" w:hAnsiTheme="majorBidi" w:cstheme="majorBidi"/>
          <w:sz w:val="28"/>
          <w:szCs w:val="24"/>
        </w:rPr>
        <w:t>– в центре отдельной строки (нумерованные наиболее важные);</w:t>
      </w:r>
      <w:proofErr w:type="gramEnd"/>
    </w:p>
    <w:p w:rsidR="009B4616" w:rsidRPr="005572A3" w:rsidRDefault="009B4616" w:rsidP="009B4616">
      <w:pPr>
        <w:widowControl w:val="0"/>
        <w:spacing w:line="360" w:lineRule="auto"/>
        <w:ind w:firstLine="567"/>
        <w:jc w:val="both"/>
        <w:rPr>
          <w:rFonts w:asciiTheme="majorBidi" w:hAnsiTheme="majorBidi" w:cstheme="majorBidi"/>
          <w:spacing w:val="-8"/>
          <w:sz w:val="28"/>
          <w:szCs w:val="24"/>
        </w:rPr>
      </w:pPr>
      <w:r w:rsidRPr="005572A3">
        <w:rPr>
          <w:rFonts w:asciiTheme="majorBidi" w:hAnsiTheme="majorBidi" w:cstheme="majorBidi"/>
          <w:spacing w:val="-8"/>
          <w:sz w:val="28"/>
          <w:szCs w:val="24"/>
        </w:rPr>
        <w:t>– на одной строке несколько формул (короткие однотипные формулы), разд</w:t>
      </w:r>
      <w:r w:rsidRPr="005572A3">
        <w:rPr>
          <w:rFonts w:asciiTheme="majorBidi" w:hAnsiTheme="majorBidi" w:cstheme="majorBidi"/>
          <w:spacing w:val="-8"/>
          <w:sz w:val="28"/>
          <w:szCs w:val="24"/>
        </w:rPr>
        <w:t>е</w:t>
      </w:r>
      <w:r w:rsidRPr="005572A3">
        <w:rPr>
          <w:rFonts w:asciiTheme="majorBidi" w:hAnsiTheme="majorBidi" w:cstheme="majorBidi"/>
          <w:spacing w:val="-8"/>
          <w:sz w:val="28"/>
          <w:szCs w:val="24"/>
        </w:rPr>
        <w:t>ленные запятыми или точкой с запятой;</w:t>
      </w:r>
    </w:p>
    <w:p w:rsidR="009B4616" w:rsidRPr="005572A3" w:rsidRDefault="009B4616" w:rsidP="009B4616">
      <w:pPr>
        <w:widowControl w:val="0"/>
        <w:spacing w:line="360" w:lineRule="auto"/>
        <w:ind w:firstLine="567"/>
        <w:jc w:val="both"/>
        <w:rPr>
          <w:rFonts w:asciiTheme="majorBidi" w:hAnsiTheme="majorBidi" w:cstheme="majorBidi"/>
          <w:iCs/>
          <w:sz w:val="28"/>
          <w:szCs w:val="24"/>
        </w:rPr>
      </w:pPr>
      <w:proofErr w:type="gramStart"/>
      <w:r w:rsidRPr="005572A3">
        <w:rPr>
          <w:rFonts w:asciiTheme="majorBidi" w:hAnsiTheme="majorBidi" w:cstheme="majorBidi"/>
          <w:sz w:val="28"/>
          <w:szCs w:val="24"/>
        </w:rPr>
        <w:t>– внутри текста (небольшие, несложные и не имеющие самостоятельного значения),</w:t>
      </w:r>
      <w:r w:rsidRPr="005572A3">
        <w:rPr>
          <w:rFonts w:asciiTheme="majorBidi" w:hAnsiTheme="majorBidi" w:cstheme="majorBidi"/>
          <w:iCs/>
          <w:sz w:val="28"/>
          <w:szCs w:val="24"/>
        </w:rPr>
        <w:t xml:space="preserve"> например:</w:t>
      </w:r>
      <w:proofErr w:type="gramEnd"/>
    </w:p>
    <w:p w:rsidR="009B4616" w:rsidRPr="005572A3" w:rsidRDefault="009B4616" w:rsidP="009B4616">
      <w:pPr>
        <w:spacing w:before="120" w:after="120"/>
        <w:ind w:firstLine="3600"/>
        <w:jc w:val="center"/>
        <w:rPr>
          <w:rFonts w:asciiTheme="majorBidi" w:hAnsiTheme="majorBidi" w:cstheme="majorBidi"/>
          <w:sz w:val="32"/>
        </w:rPr>
      </w:pPr>
      <w:r w:rsidRPr="005572A3">
        <w:rPr>
          <w:rFonts w:asciiTheme="majorBidi" w:hAnsiTheme="majorBidi" w:cstheme="majorBidi"/>
          <w:position w:val="-24"/>
          <w:sz w:val="32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9.75pt" o:ole="" filled="t">
            <v:imagedata r:id="rId15" o:title=""/>
          </v:shape>
          <o:OLEObject Type="Embed" ProgID="Equation.3" ShapeID="_x0000_i1025" DrawAspect="Content" ObjectID="_1824614491" r:id="rId16"/>
        </w:object>
      </w:r>
      <w:r w:rsidRPr="005572A3">
        <w:rPr>
          <w:rFonts w:asciiTheme="majorBidi" w:hAnsiTheme="majorBidi" w:cstheme="majorBidi"/>
          <w:sz w:val="32"/>
        </w:rPr>
        <w:t xml:space="preserve">,                                         </w:t>
      </w:r>
      <w:r w:rsidRPr="005572A3">
        <w:rPr>
          <w:rFonts w:asciiTheme="majorBidi" w:hAnsiTheme="majorBidi" w:cstheme="majorBidi"/>
          <w:sz w:val="28"/>
          <w:szCs w:val="24"/>
        </w:rPr>
        <w:t>(1)</w:t>
      </w:r>
    </w:p>
    <w:p w:rsidR="009B4616" w:rsidRPr="005572A3" w:rsidRDefault="009B4616" w:rsidP="009B4616">
      <w:pPr>
        <w:spacing w:before="120"/>
        <w:jc w:val="center"/>
        <w:rPr>
          <w:rFonts w:asciiTheme="majorBidi" w:hAnsiTheme="majorBidi" w:cstheme="majorBidi"/>
          <w:sz w:val="32"/>
        </w:rPr>
      </w:pPr>
      <w:r w:rsidRPr="005572A3">
        <w:rPr>
          <w:rFonts w:asciiTheme="majorBidi" w:hAnsiTheme="majorBidi" w:cstheme="majorBidi"/>
          <w:sz w:val="32"/>
        </w:rPr>
        <w:t xml:space="preserve">                    </w:t>
      </w:r>
      <w:r w:rsidRPr="005572A3">
        <w:rPr>
          <w:rFonts w:asciiTheme="majorBidi" w:hAnsiTheme="majorBidi" w:cstheme="majorBidi"/>
          <w:position w:val="-6"/>
          <w:sz w:val="32"/>
        </w:rPr>
        <w:object w:dxaOrig="1660" w:dyaOrig="320">
          <v:shape id="_x0000_i1026" type="#_x0000_t75" style="width:105pt;height:21pt" o:ole="" filled="t">
            <v:imagedata r:id="rId17" o:title=""/>
          </v:shape>
          <o:OLEObject Type="Embed" ProgID="Equation.3" ShapeID="_x0000_i1026" DrawAspect="Content" ObjectID="_1824614492" r:id="rId18"/>
        </w:object>
      </w:r>
      <w:r w:rsidRPr="005572A3">
        <w:rPr>
          <w:rFonts w:asciiTheme="majorBidi" w:hAnsiTheme="majorBidi" w:cstheme="majorBidi"/>
          <w:sz w:val="32"/>
        </w:rPr>
        <w:t xml:space="preserve">,      </w:t>
      </w:r>
      <w:r w:rsidRPr="005572A3">
        <w:rPr>
          <w:rFonts w:asciiTheme="majorBidi" w:hAnsiTheme="majorBidi" w:cstheme="majorBidi"/>
          <w:position w:val="-12"/>
          <w:sz w:val="32"/>
          <w:lang w:val="en-US"/>
        </w:rPr>
        <w:object w:dxaOrig="2540" w:dyaOrig="460">
          <v:shape id="_x0000_i1027" type="#_x0000_t75" style="width:159pt;height:29.25pt" o:ole="" filled="t">
            <v:imagedata r:id="rId19" o:title=""/>
          </v:shape>
          <o:OLEObject Type="Embed" ProgID="Equation.3" ShapeID="_x0000_i1027" DrawAspect="Content" ObjectID="_1824614493" r:id="rId20"/>
        </w:object>
      </w:r>
      <w:r w:rsidRPr="005572A3">
        <w:rPr>
          <w:rFonts w:asciiTheme="majorBidi" w:hAnsiTheme="majorBidi" w:cstheme="majorBidi"/>
          <w:sz w:val="32"/>
        </w:rPr>
        <w:t xml:space="preserve">.                 </w:t>
      </w:r>
      <w:r w:rsidRPr="005572A3">
        <w:rPr>
          <w:rFonts w:asciiTheme="majorBidi" w:hAnsiTheme="majorBidi" w:cstheme="majorBidi"/>
          <w:sz w:val="28"/>
          <w:szCs w:val="24"/>
        </w:rPr>
        <w:t>(2)</w:t>
      </w:r>
    </w:p>
    <w:p w:rsidR="009B4616" w:rsidRPr="005572A3" w:rsidRDefault="009B4616" w:rsidP="009B4616">
      <w:pPr>
        <w:tabs>
          <w:tab w:val="left" w:pos="1418"/>
        </w:tabs>
        <w:ind w:firstLine="567"/>
        <w:jc w:val="both"/>
        <w:rPr>
          <w:rFonts w:asciiTheme="majorBidi" w:hAnsiTheme="majorBidi" w:cstheme="majorBidi"/>
          <w:sz w:val="24"/>
        </w:rPr>
      </w:pPr>
    </w:p>
    <w:p w:rsidR="009B4616" w:rsidRPr="005572A3" w:rsidRDefault="009B4616" w:rsidP="009B4616">
      <w:pPr>
        <w:tabs>
          <w:tab w:val="left" w:pos="1418"/>
        </w:tabs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572A3">
        <w:rPr>
          <w:rFonts w:asciiTheme="majorBidi" w:hAnsiTheme="majorBidi" w:cstheme="majorBidi"/>
          <w:sz w:val="28"/>
          <w:szCs w:val="28"/>
        </w:rPr>
        <w:t xml:space="preserve">Если формула не помещается в одной строке, ее следует переносить на другую: </w:t>
      </w:r>
    </w:p>
    <w:p w:rsidR="009B4616" w:rsidRPr="005572A3" w:rsidRDefault="009B4616" w:rsidP="009B4616">
      <w:pPr>
        <w:pStyle w:val="af6"/>
        <w:numPr>
          <w:ilvl w:val="0"/>
          <w:numId w:val="40"/>
        </w:numPr>
        <w:tabs>
          <w:tab w:val="left" w:pos="1418"/>
        </w:tabs>
        <w:spacing w:line="36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5572A3">
        <w:rPr>
          <w:rFonts w:asciiTheme="majorBidi" w:hAnsiTheme="majorBidi" w:cstheme="majorBidi"/>
          <w:sz w:val="28"/>
          <w:szCs w:val="28"/>
        </w:rPr>
        <w:t>в первую очередь на знаках отношения между левой и правой ч</w:t>
      </w:r>
      <w:r w:rsidRPr="005572A3">
        <w:rPr>
          <w:rFonts w:asciiTheme="majorBidi" w:hAnsiTheme="majorBidi" w:cstheme="majorBidi"/>
          <w:sz w:val="28"/>
          <w:szCs w:val="28"/>
        </w:rPr>
        <w:t>а</w:t>
      </w:r>
      <w:r w:rsidRPr="005572A3">
        <w:rPr>
          <w:rFonts w:asciiTheme="majorBidi" w:hAnsiTheme="majorBidi" w:cstheme="majorBidi"/>
          <w:sz w:val="28"/>
          <w:szCs w:val="28"/>
        </w:rPr>
        <w:t>стями формулы</w:t>
      </w:r>
      <w:proofErr w:type="gramStart"/>
      <w:r w:rsidRPr="005572A3">
        <w:rPr>
          <w:rFonts w:asciiTheme="majorBidi" w:hAnsiTheme="majorBidi" w:cstheme="majorBidi"/>
          <w:sz w:val="28"/>
          <w:szCs w:val="28"/>
        </w:rPr>
        <w:t xml:space="preserve"> (&gt;, &lt;, =, ≥, ≤, ≠);</w:t>
      </w:r>
      <w:proofErr w:type="gramEnd"/>
    </w:p>
    <w:p w:rsidR="009B4616" w:rsidRPr="005572A3" w:rsidRDefault="009B4616" w:rsidP="009B4616">
      <w:pPr>
        <w:pStyle w:val="af6"/>
        <w:numPr>
          <w:ilvl w:val="0"/>
          <w:numId w:val="40"/>
        </w:numPr>
        <w:tabs>
          <w:tab w:val="left" w:pos="1418"/>
        </w:tabs>
        <w:spacing w:line="36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5572A3">
        <w:rPr>
          <w:rFonts w:asciiTheme="majorBidi" w:hAnsiTheme="majorBidi" w:cstheme="majorBidi"/>
          <w:sz w:val="28"/>
          <w:szCs w:val="28"/>
        </w:rPr>
        <w:t>во вторую очередь на знаках «многоточие</w:t>
      </w:r>
      <w:proofErr w:type="gramStart"/>
      <w:r w:rsidRPr="005572A3">
        <w:rPr>
          <w:rFonts w:asciiTheme="majorBidi" w:hAnsiTheme="majorBidi" w:cstheme="majorBidi"/>
          <w:sz w:val="28"/>
          <w:szCs w:val="28"/>
        </w:rPr>
        <w:t xml:space="preserve">» (…), </w:t>
      </w:r>
      <w:proofErr w:type="gramEnd"/>
      <w:r w:rsidRPr="005572A3">
        <w:rPr>
          <w:rFonts w:asciiTheme="majorBidi" w:hAnsiTheme="majorBidi" w:cstheme="majorBidi"/>
          <w:sz w:val="28"/>
          <w:szCs w:val="28"/>
        </w:rPr>
        <w:t>сложения и выч</w:t>
      </w:r>
      <w:r w:rsidRPr="005572A3">
        <w:rPr>
          <w:rFonts w:asciiTheme="majorBidi" w:hAnsiTheme="majorBidi" w:cstheme="majorBidi"/>
          <w:sz w:val="28"/>
          <w:szCs w:val="28"/>
        </w:rPr>
        <w:t>и</w:t>
      </w:r>
      <w:r w:rsidRPr="005572A3">
        <w:rPr>
          <w:rFonts w:asciiTheme="majorBidi" w:hAnsiTheme="majorBidi" w:cstheme="majorBidi"/>
          <w:sz w:val="28"/>
          <w:szCs w:val="28"/>
        </w:rPr>
        <w:t>тания (+ и –);</w:t>
      </w:r>
    </w:p>
    <w:p w:rsidR="009B4616" w:rsidRPr="005572A3" w:rsidRDefault="009B4616" w:rsidP="009B4616">
      <w:pPr>
        <w:pStyle w:val="af6"/>
        <w:numPr>
          <w:ilvl w:val="0"/>
          <w:numId w:val="40"/>
        </w:numPr>
        <w:tabs>
          <w:tab w:val="left" w:pos="1418"/>
        </w:tabs>
        <w:spacing w:line="36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5572A3">
        <w:rPr>
          <w:rFonts w:asciiTheme="majorBidi" w:hAnsiTheme="majorBidi" w:cstheme="majorBidi"/>
          <w:sz w:val="28"/>
          <w:szCs w:val="28"/>
        </w:rPr>
        <w:t>в третью очередь на знаке умножения в виде креста</w:t>
      </w:r>
      <w:proofErr w:type="gramStart"/>
      <w:r w:rsidRPr="005572A3">
        <w:rPr>
          <w:rFonts w:asciiTheme="majorBidi" w:hAnsiTheme="majorBidi" w:cstheme="majorBidi"/>
          <w:sz w:val="28"/>
          <w:szCs w:val="28"/>
        </w:rPr>
        <w:t xml:space="preserve"> (×).</w:t>
      </w:r>
      <w:proofErr w:type="gramEnd"/>
    </w:p>
    <w:p w:rsidR="009B4616" w:rsidRPr="005572A3" w:rsidRDefault="009B4616" w:rsidP="009B4616">
      <w:pPr>
        <w:tabs>
          <w:tab w:val="left" w:pos="1418"/>
        </w:tabs>
        <w:spacing w:line="360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>При этом знак, по которому производится перенос, оставляют в конце строки и повторяют в начале новой строки, на которую перенесена часть фо</w:t>
      </w:r>
      <w:r w:rsidRPr="005572A3">
        <w:rPr>
          <w:rFonts w:asciiTheme="majorBidi" w:hAnsiTheme="majorBidi" w:cstheme="majorBidi"/>
          <w:bCs/>
          <w:sz w:val="28"/>
          <w:szCs w:val="24"/>
        </w:rPr>
        <w:t>р</w:t>
      </w:r>
      <w:r w:rsidRPr="005572A3">
        <w:rPr>
          <w:rFonts w:asciiTheme="majorBidi" w:hAnsiTheme="majorBidi" w:cstheme="majorBidi"/>
          <w:bCs/>
          <w:sz w:val="28"/>
          <w:szCs w:val="24"/>
        </w:rPr>
        <w:t>мулы.</w:t>
      </w:r>
    </w:p>
    <w:p w:rsidR="009B4616" w:rsidRPr="005572A3" w:rsidRDefault="009B4616" w:rsidP="009B4616">
      <w:pPr>
        <w:tabs>
          <w:tab w:val="left" w:pos="1418"/>
        </w:tabs>
        <w:spacing w:line="360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 xml:space="preserve">На других знаках, </w:t>
      </w:r>
      <w:proofErr w:type="gramStart"/>
      <w:r w:rsidRPr="005572A3">
        <w:rPr>
          <w:rFonts w:asciiTheme="majorBidi" w:hAnsiTheme="majorBidi" w:cstheme="majorBidi"/>
          <w:bCs/>
          <w:sz w:val="28"/>
          <w:szCs w:val="24"/>
        </w:rPr>
        <w:t>кроме</w:t>
      </w:r>
      <w:proofErr w:type="gramEnd"/>
      <w:r w:rsidRPr="005572A3">
        <w:rPr>
          <w:rFonts w:asciiTheme="majorBidi" w:hAnsiTheme="majorBidi" w:cstheme="majorBidi"/>
          <w:bCs/>
          <w:sz w:val="28"/>
          <w:szCs w:val="24"/>
        </w:rPr>
        <w:t xml:space="preserve"> упомянутых, разбивать формулу не рекомендуе</w:t>
      </w:r>
      <w:r w:rsidRPr="005572A3">
        <w:rPr>
          <w:rFonts w:asciiTheme="majorBidi" w:hAnsiTheme="majorBidi" w:cstheme="majorBidi"/>
          <w:bCs/>
          <w:sz w:val="28"/>
          <w:szCs w:val="24"/>
        </w:rPr>
        <w:t>т</w:t>
      </w:r>
      <w:r w:rsidRPr="005572A3">
        <w:rPr>
          <w:rFonts w:asciiTheme="majorBidi" w:hAnsiTheme="majorBidi" w:cstheme="majorBidi"/>
          <w:bCs/>
          <w:sz w:val="28"/>
          <w:szCs w:val="24"/>
        </w:rPr>
        <w:t>ся.</w:t>
      </w:r>
    </w:p>
    <w:p w:rsidR="009B4616" w:rsidRPr="005572A3" w:rsidRDefault="009B4616" w:rsidP="009B4616">
      <w:pPr>
        <w:tabs>
          <w:tab w:val="left" w:pos="1418"/>
        </w:tabs>
        <w:spacing w:line="360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>Расшифровку использованных в формулах буквенных обозначений вел</w:t>
      </w:r>
      <w:r w:rsidRPr="005572A3">
        <w:rPr>
          <w:rFonts w:asciiTheme="majorBidi" w:hAnsiTheme="majorBidi" w:cstheme="majorBidi"/>
          <w:bCs/>
          <w:sz w:val="28"/>
          <w:szCs w:val="24"/>
        </w:rPr>
        <w:t>и</w:t>
      </w:r>
      <w:r w:rsidRPr="005572A3">
        <w:rPr>
          <w:rFonts w:asciiTheme="majorBidi" w:hAnsiTheme="majorBidi" w:cstheme="majorBidi"/>
          <w:bCs/>
          <w:sz w:val="28"/>
          <w:szCs w:val="24"/>
        </w:rPr>
        <w:t>чин следует помещать после формулы, при этом:</w:t>
      </w:r>
    </w:p>
    <w:p w:rsidR="009B4616" w:rsidRPr="005572A3" w:rsidRDefault="009B4616" w:rsidP="009B4616">
      <w:pPr>
        <w:pStyle w:val="af6"/>
        <w:numPr>
          <w:ilvl w:val="0"/>
          <w:numId w:val="41"/>
        </w:numPr>
        <w:tabs>
          <w:tab w:val="left" w:pos="1418"/>
        </w:tabs>
        <w:spacing w:line="360" w:lineRule="auto"/>
        <w:ind w:left="0"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>повторяющиеся обозначения могут не расшифровываться, если формулы расположены близко друг к другу;</w:t>
      </w:r>
    </w:p>
    <w:p w:rsidR="009B4616" w:rsidRPr="005572A3" w:rsidRDefault="009B4616" w:rsidP="009B4616">
      <w:pPr>
        <w:pStyle w:val="af6"/>
        <w:numPr>
          <w:ilvl w:val="0"/>
          <w:numId w:val="42"/>
        </w:numPr>
        <w:tabs>
          <w:tab w:val="left" w:pos="1418"/>
        </w:tabs>
        <w:spacing w:line="360" w:lineRule="auto"/>
        <w:ind w:left="0"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lastRenderedPageBreak/>
        <w:t>при большом числе формул с повторяющимися обозначениями ц</w:t>
      </w:r>
      <w:r w:rsidRPr="005572A3">
        <w:rPr>
          <w:rFonts w:asciiTheme="majorBidi" w:hAnsiTheme="majorBidi" w:cstheme="majorBidi"/>
          <w:bCs/>
          <w:sz w:val="28"/>
          <w:szCs w:val="24"/>
        </w:rPr>
        <w:t>е</w:t>
      </w:r>
      <w:r w:rsidRPr="005572A3">
        <w:rPr>
          <w:rFonts w:asciiTheme="majorBidi" w:hAnsiTheme="majorBidi" w:cstheme="majorBidi"/>
          <w:bCs/>
          <w:sz w:val="28"/>
          <w:szCs w:val="24"/>
        </w:rPr>
        <w:t>лесообразно в начале (или в конце) работы привести список обозначений с их расшифровкой;</w:t>
      </w:r>
    </w:p>
    <w:p w:rsidR="009B4616" w:rsidRPr="005572A3" w:rsidRDefault="009B4616" w:rsidP="009B4616">
      <w:pPr>
        <w:pStyle w:val="af6"/>
        <w:numPr>
          <w:ilvl w:val="0"/>
          <w:numId w:val="42"/>
        </w:numPr>
        <w:tabs>
          <w:tab w:val="left" w:pos="1418"/>
        </w:tabs>
        <w:spacing w:line="360" w:lineRule="auto"/>
        <w:ind w:left="0"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>приводимые обозначения символов и числовых коэффициентов следует давать либо по тексту через запятую или точку с запятой, либо нач</w:t>
      </w:r>
      <w:r w:rsidRPr="005572A3">
        <w:rPr>
          <w:rFonts w:asciiTheme="majorBidi" w:hAnsiTheme="majorBidi" w:cstheme="majorBidi"/>
          <w:bCs/>
          <w:sz w:val="28"/>
          <w:szCs w:val="24"/>
        </w:rPr>
        <w:t>и</w:t>
      </w:r>
      <w:r w:rsidRPr="005572A3">
        <w:rPr>
          <w:rFonts w:asciiTheme="majorBidi" w:hAnsiTheme="majorBidi" w:cstheme="majorBidi"/>
          <w:bCs/>
          <w:sz w:val="28"/>
          <w:szCs w:val="24"/>
        </w:rPr>
        <w:t>нать с новой строки, при этом первую строку пояснения начинать со слова «где» без двоеточия (или «здесь»). Например:</w:t>
      </w:r>
    </w:p>
    <w:p w:rsidR="009B4616" w:rsidRPr="005572A3" w:rsidRDefault="009B4616" w:rsidP="009B4616">
      <w:pPr>
        <w:tabs>
          <w:tab w:val="left" w:pos="1418"/>
        </w:tabs>
        <w:jc w:val="both"/>
        <w:rPr>
          <w:rFonts w:asciiTheme="majorBidi" w:hAnsiTheme="majorBidi" w:cstheme="majorBidi"/>
          <w:bCs/>
          <w:sz w:val="28"/>
          <w:szCs w:val="24"/>
        </w:rPr>
      </w:pPr>
    </w:p>
    <w:p w:rsidR="009B4616" w:rsidRPr="005572A3" w:rsidRDefault="009B4616" w:rsidP="009B4616">
      <w:pPr>
        <w:spacing w:before="120" w:after="120"/>
        <w:ind w:firstLine="3600"/>
        <w:jc w:val="center"/>
        <w:rPr>
          <w:rFonts w:asciiTheme="majorBidi" w:hAnsiTheme="majorBidi" w:cstheme="majorBidi"/>
          <w:sz w:val="32"/>
        </w:rPr>
      </w:pPr>
      <w:r w:rsidRPr="005572A3">
        <w:rPr>
          <w:rFonts w:asciiTheme="majorBidi" w:hAnsiTheme="majorBidi" w:cstheme="majorBidi"/>
          <w:position w:val="-24"/>
          <w:sz w:val="32"/>
        </w:rPr>
        <w:object w:dxaOrig="1260" w:dyaOrig="960">
          <v:shape id="_x0000_i1028" type="#_x0000_t75" style="width:90.75pt;height:69.75pt" o:ole="" filled="t">
            <v:imagedata r:id="rId15" o:title=""/>
          </v:shape>
          <o:OLEObject Type="Embed" ProgID="Equation.3" ShapeID="_x0000_i1028" DrawAspect="Content" ObjectID="_1824614494" r:id="rId21"/>
        </w:object>
      </w:r>
      <w:r w:rsidRPr="005572A3">
        <w:rPr>
          <w:rFonts w:asciiTheme="majorBidi" w:hAnsiTheme="majorBidi" w:cstheme="majorBidi"/>
          <w:sz w:val="32"/>
        </w:rPr>
        <w:t xml:space="preserve">,                                         </w:t>
      </w:r>
      <w:r w:rsidRPr="005572A3">
        <w:rPr>
          <w:rFonts w:asciiTheme="majorBidi" w:hAnsiTheme="majorBidi" w:cstheme="majorBidi"/>
          <w:sz w:val="28"/>
          <w:szCs w:val="24"/>
        </w:rPr>
        <w:t>(3)</w:t>
      </w:r>
    </w:p>
    <w:p w:rsidR="009B4616" w:rsidRPr="005572A3" w:rsidRDefault="009B4616" w:rsidP="00A9043E">
      <w:pPr>
        <w:tabs>
          <w:tab w:val="left" w:pos="1418"/>
        </w:tabs>
        <w:spacing w:line="360" w:lineRule="auto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 xml:space="preserve">где </w:t>
      </w:r>
      <w:proofErr w:type="spellStart"/>
      <w:r w:rsidRPr="005572A3">
        <w:rPr>
          <w:rFonts w:asciiTheme="majorBidi" w:hAnsiTheme="majorBidi" w:cstheme="majorBidi"/>
          <w:bCs/>
          <w:sz w:val="28"/>
          <w:szCs w:val="24"/>
        </w:rPr>
        <w:t>Сср</w:t>
      </w:r>
      <w:proofErr w:type="spellEnd"/>
      <w:r w:rsidRPr="005572A3">
        <w:rPr>
          <w:rFonts w:asciiTheme="majorBidi" w:hAnsiTheme="majorBidi" w:cstheme="majorBidi"/>
          <w:bCs/>
          <w:sz w:val="28"/>
          <w:szCs w:val="24"/>
        </w:rPr>
        <w:t xml:space="preserve"> – средняя стоимость товаров; i – порядковый номер товара; N – колич</w:t>
      </w:r>
      <w:r w:rsidRPr="005572A3">
        <w:rPr>
          <w:rFonts w:asciiTheme="majorBidi" w:hAnsiTheme="majorBidi" w:cstheme="majorBidi"/>
          <w:bCs/>
          <w:sz w:val="28"/>
          <w:szCs w:val="24"/>
        </w:rPr>
        <w:t>е</w:t>
      </w:r>
      <w:r w:rsidRPr="005572A3">
        <w:rPr>
          <w:rFonts w:asciiTheme="majorBidi" w:hAnsiTheme="majorBidi" w:cstheme="majorBidi"/>
          <w:bCs/>
          <w:sz w:val="28"/>
          <w:szCs w:val="24"/>
        </w:rPr>
        <w:t xml:space="preserve">ство товаров; </w:t>
      </w:r>
      <w:proofErr w:type="spellStart"/>
      <w:r w:rsidRPr="005572A3">
        <w:rPr>
          <w:rFonts w:asciiTheme="majorBidi" w:hAnsiTheme="majorBidi" w:cstheme="majorBidi"/>
          <w:bCs/>
          <w:sz w:val="28"/>
          <w:szCs w:val="24"/>
        </w:rPr>
        <w:t>С</w:t>
      </w:r>
      <w:proofErr w:type="gramStart"/>
      <w:r w:rsidRPr="005572A3">
        <w:rPr>
          <w:rFonts w:asciiTheme="majorBidi" w:hAnsiTheme="majorBidi" w:cstheme="majorBidi"/>
          <w:bCs/>
          <w:sz w:val="28"/>
          <w:szCs w:val="24"/>
        </w:rPr>
        <w:t>i</w:t>
      </w:r>
      <w:proofErr w:type="spellEnd"/>
      <w:proofErr w:type="gramEnd"/>
      <w:r w:rsidRPr="005572A3">
        <w:rPr>
          <w:rFonts w:asciiTheme="majorBidi" w:hAnsiTheme="majorBidi" w:cstheme="majorBidi"/>
          <w:bCs/>
          <w:sz w:val="28"/>
          <w:szCs w:val="24"/>
        </w:rPr>
        <w:t xml:space="preserve"> – стоимость i-</w:t>
      </w:r>
      <w:proofErr w:type="spellStart"/>
      <w:r w:rsidRPr="005572A3">
        <w:rPr>
          <w:rFonts w:asciiTheme="majorBidi" w:hAnsiTheme="majorBidi" w:cstheme="majorBidi"/>
          <w:bCs/>
          <w:sz w:val="28"/>
          <w:szCs w:val="24"/>
        </w:rPr>
        <w:t>го</w:t>
      </w:r>
      <w:proofErr w:type="spellEnd"/>
      <w:r w:rsidRPr="005572A3">
        <w:rPr>
          <w:rFonts w:asciiTheme="majorBidi" w:hAnsiTheme="majorBidi" w:cstheme="majorBidi"/>
          <w:bCs/>
          <w:sz w:val="28"/>
          <w:szCs w:val="24"/>
        </w:rPr>
        <w:t xml:space="preserve"> товара,</w:t>
      </w:r>
    </w:p>
    <w:p w:rsidR="009B4616" w:rsidRPr="005572A3" w:rsidRDefault="009B4616" w:rsidP="009B4616">
      <w:pPr>
        <w:tabs>
          <w:tab w:val="left" w:pos="1418"/>
        </w:tabs>
        <w:spacing w:line="360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>Нумерация формул может быть сквозной по всей работе (например, (1), (2) и т.д.) или в пределах главы, тогда сначала указывают номер главы, а затем н</w:t>
      </w:r>
      <w:r w:rsidRPr="005572A3">
        <w:rPr>
          <w:rFonts w:asciiTheme="majorBidi" w:hAnsiTheme="majorBidi" w:cstheme="majorBidi"/>
          <w:bCs/>
          <w:sz w:val="28"/>
          <w:szCs w:val="24"/>
        </w:rPr>
        <w:t>о</w:t>
      </w:r>
      <w:r w:rsidRPr="005572A3">
        <w:rPr>
          <w:rFonts w:asciiTheme="majorBidi" w:hAnsiTheme="majorBidi" w:cstheme="majorBidi"/>
          <w:bCs/>
          <w:sz w:val="28"/>
          <w:szCs w:val="24"/>
        </w:rPr>
        <w:t>мер формулы, разделяя их точкой, например, (1.1), (1.2) и т.д.</w:t>
      </w:r>
    </w:p>
    <w:p w:rsidR="00BC78C1" w:rsidRPr="00550DB5" w:rsidRDefault="00BC78C1" w:rsidP="009B4616">
      <w:pPr>
        <w:shd w:val="clear" w:color="auto" w:fill="FFFFFF"/>
        <w:spacing w:line="360" w:lineRule="auto"/>
        <w:ind w:firstLine="567"/>
        <w:jc w:val="both"/>
        <w:rPr>
          <w:color w:val="000000"/>
          <w:spacing w:val="-6"/>
          <w:sz w:val="28"/>
          <w:szCs w:val="28"/>
        </w:rPr>
      </w:pPr>
      <w:r w:rsidRPr="00550DB5">
        <w:rPr>
          <w:color w:val="000000"/>
          <w:spacing w:val="-2"/>
          <w:sz w:val="28"/>
          <w:szCs w:val="28"/>
        </w:rPr>
        <w:t xml:space="preserve">Допускается запись формул </w:t>
      </w:r>
      <w:r w:rsidR="00434D74">
        <w:rPr>
          <w:color w:val="000000"/>
          <w:spacing w:val="-2"/>
          <w:sz w:val="28"/>
          <w:szCs w:val="28"/>
        </w:rPr>
        <w:t>и уравнений от руки черными чер</w:t>
      </w:r>
      <w:r w:rsidRPr="00550DB5">
        <w:rPr>
          <w:color w:val="000000"/>
          <w:spacing w:val="-6"/>
          <w:sz w:val="28"/>
          <w:szCs w:val="28"/>
        </w:rPr>
        <w:t>нилами.</w:t>
      </w:r>
    </w:p>
    <w:p w:rsidR="00BC78C1" w:rsidRPr="00550DB5" w:rsidRDefault="00BC78C1" w:rsidP="00416820">
      <w:pPr>
        <w:pStyle w:val="2"/>
        <w:spacing w:line="360" w:lineRule="auto"/>
        <w:ind w:firstLine="567"/>
        <w:jc w:val="center"/>
        <w:rPr>
          <w:b/>
          <w:i/>
          <w:sz w:val="28"/>
          <w:szCs w:val="28"/>
        </w:rPr>
      </w:pPr>
      <w:bookmarkStart w:id="23" w:name="_Toc307738172"/>
      <w:bookmarkStart w:id="24" w:name="_Toc535228661"/>
      <w:bookmarkStart w:id="25" w:name="_Toc163821974"/>
      <w:r w:rsidRPr="00550DB5">
        <w:rPr>
          <w:b/>
          <w:i/>
          <w:sz w:val="28"/>
          <w:szCs w:val="28"/>
        </w:rPr>
        <w:t>4.</w:t>
      </w:r>
      <w:r w:rsidR="00D30808">
        <w:rPr>
          <w:b/>
          <w:i/>
          <w:sz w:val="28"/>
          <w:szCs w:val="28"/>
        </w:rPr>
        <w:t>1.4</w:t>
      </w:r>
      <w:r w:rsidRPr="00550DB5">
        <w:rPr>
          <w:b/>
          <w:i/>
          <w:sz w:val="28"/>
          <w:szCs w:val="28"/>
        </w:rPr>
        <w:t xml:space="preserve">  Нумерация страниц</w:t>
      </w:r>
      <w:bookmarkEnd w:id="23"/>
      <w:bookmarkEnd w:id="24"/>
      <w:bookmarkEnd w:id="25"/>
    </w:p>
    <w:p w:rsid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курсовой работе</w:t>
      </w:r>
      <w:r w:rsidRPr="00923593">
        <w:rPr>
          <w:color w:val="000000"/>
          <w:sz w:val="28"/>
          <w:szCs w:val="28"/>
        </w:rPr>
        <w:t xml:space="preserve"> осуществляется сквозная нумерация страниц, начиная с титульного листа.</w:t>
      </w:r>
    </w:p>
    <w:p w:rsidR="00923593" w:rsidRP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t>Порядковый номер страницы следует проставлять в середине верхнего п</w:t>
      </w:r>
      <w:r w:rsidRPr="00923593">
        <w:rPr>
          <w:color w:val="000000"/>
          <w:sz w:val="28"/>
          <w:szCs w:val="28"/>
        </w:rPr>
        <w:t>о</w:t>
      </w:r>
      <w:r w:rsidRPr="00923593">
        <w:rPr>
          <w:color w:val="000000"/>
          <w:sz w:val="28"/>
          <w:szCs w:val="28"/>
        </w:rPr>
        <w:t xml:space="preserve">ля страницы (на титульном листе, листе оглавления и на первом листе введения номера страниц не проставляются). Первой пронумерованной должна быть </w:t>
      </w:r>
      <w:r>
        <w:rPr>
          <w:color w:val="000000"/>
          <w:sz w:val="28"/>
          <w:szCs w:val="28"/>
        </w:rPr>
        <w:t>че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вертая</w:t>
      </w:r>
      <w:r w:rsidRPr="00923593">
        <w:rPr>
          <w:color w:val="000000"/>
          <w:sz w:val="28"/>
          <w:szCs w:val="28"/>
        </w:rPr>
        <w:t xml:space="preserve"> страница.</w:t>
      </w:r>
    </w:p>
    <w:p w:rsidR="00923593" w:rsidRP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титульный лист – с. 1</w:t>
      </w:r>
      <w:r w:rsidRPr="00923593">
        <w:rPr>
          <w:color w:val="000000"/>
          <w:sz w:val="28"/>
          <w:szCs w:val="28"/>
        </w:rPr>
        <w:t>;</w:t>
      </w:r>
    </w:p>
    <w:p w:rsidR="00923593" w:rsidRP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t xml:space="preserve">• оглавление – с. </w:t>
      </w:r>
      <w:r>
        <w:rPr>
          <w:color w:val="000000"/>
          <w:sz w:val="28"/>
          <w:szCs w:val="28"/>
        </w:rPr>
        <w:t>2</w:t>
      </w:r>
      <w:r w:rsidRPr="00923593">
        <w:rPr>
          <w:color w:val="000000"/>
          <w:sz w:val="28"/>
          <w:szCs w:val="28"/>
        </w:rPr>
        <w:t>;</w:t>
      </w:r>
    </w:p>
    <w:p w:rsidR="00923593" w:rsidRP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t xml:space="preserve">• введение – с. </w:t>
      </w:r>
      <w:r>
        <w:rPr>
          <w:color w:val="000000"/>
          <w:sz w:val="28"/>
          <w:szCs w:val="28"/>
        </w:rPr>
        <w:t>3</w:t>
      </w:r>
      <w:r w:rsidRPr="00923593">
        <w:rPr>
          <w:color w:val="000000"/>
          <w:sz w:val="28"/>
          <w:szCs w:val="28"/>
        </w:rPr>
        <w:t>.</w:t>
      </w:r>
    </w:p>
    <w:p w:rsidR="00923593" w:rsidRP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t>Страницы следует нумеровать арабскими цифрами, без знака №.</w:t>
      </w:r>
    </w:p>
    <w:p w:rsidR="00923593" w:rsidRP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lastRenderedPageBreak/>
        <w:t>Иллюстрации, таблицы, расположенные на отдельных листах (внутри те</w:t>
      </w:r>
      <w:r w:rsidRPr="00923593">
        <w:rPr>
          <w:color w:val="000000"/>
          <w:sz w:val="28"/>
          <w:szCs w:val="28"/>
        </w:rPr>
        <w:t>к</w:t>
      </w:r>
      <w:r w:rsidRPr="00923593">
        <w:rPr>
          <w:color w:val="000000"/>
          <w:sz w:val="28"/>
          <w:szCs w:val="28"/>
        </w:rPr>
        <w:t xml:space="preserve">ста </w:t>
      </w:r>
      <w:r>
        <w:rPr>
          <w:color w:val="000000"/>
          <w:sz w:val="28"/>
          <w:szCs w:val="28"/>
        </w:rPr>
        <w:t>курсовой работы</w:t>
      </w:r>
      <w:r w:rsidRPr="00923593">
        <w:rPr>
          <w:color w:val="000000"/>
          <w:sz w:val="28"/>
          <w:szCs w:val="28"/>
        </w:rPr>
        <w:t>), включаются в общую нумерацию страниц.</w:t>
      </w:r>
    </w:p>
    <w:p w:rsidR="00BC78C1" w:rsidRPr="00550DB5" w:rsidRDefault="00923593" w:rsidP="00923593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t>Страницы приложений не нумеруются</w:t>
      </w:r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26" w:name="_Toc163821975"/>
      <w:r w:rsidRPr="00550DB5">
        <w:rPr>
          <w:b/>
          <w:i/>
          <w:sz w:val="28"/>
          <w:szCs w:val="28"/>
        </w:rPr>
        <w:t>4.</w:t>
      </w:r>
      <w:r w:rsidR="00D30808">
        <w:rPr>
          <w:b/>
          <w:i/>
          <w:sz w:val="28"/>
          <w:szCs w:val="28"/>
        </w:rPr>
        <w:t>2.</w:t>
      </w:r>
      <w:r w:rsidR="00434D74">
        <w:rPr>
          <w:b/>
          <w:i/>
          <w:sz w:val="28"/>
          <w:szCs w:val="28"/>
        </w:rPr>
        <w:t xml:space="preserve"> С</w:t>
      </w:r>
      <w:r w:rsidRPr="00550DB5">
        <w:rPr>
          <w:b/>
          <w:i/>
          <w:sz w:val="28"/>
          <w:szCs w:val="28"/>
        </w:rPr>
        <w:t>писок</w:t>
      </w:r>
      <w:r w:rsidR="00434D74">
        <w:rPr>
          <w:b/>
          <w:i/>
          <w:sz w:val="28"/>
          <w:szCs w:val="28"/>
        </w:rPr>
        <w:t xml:space="preserve"> </w:t>
      </w:r>
      <w:bookmarkEnd w:id="26"/>
      <w:r w:rsidR="00923593">
        <w:rPr>
          <w:b/>
          <w:i/>
          <w:sz w:val="28"/>
          <w:szCs w:val="28"/>
        </w:rPr>
        <w:t>источников</w:t>
      </w:r>
    </w:p>
    <w:p w:rsidR="009B4616" w:rsidRPr="009B4616" w:rsidRDefault="009B4616" w:rsidP="009B4616">
      <w:pPr>
        <w:tabs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9B4616" w:rsidRPr="009B4616" w:rsidRDefault="009B4616" w:rsidP="009B4616">
      <w:pPr>
        <w:numPr>
          <w:ilvl w:val="0"/>
          <w:numId w:val="43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9B4616">
        <w:rPr>
          <w:sz w:val="28"/>
          <w:szCs w:val="28"/>
        </w:rPr>
        <w:t xml:space="preserve">Законодательные акты </w:t>
      </w:r>
      <w:bookmarkStart w:id="27" w:name="_Hlk56725700"/>
      <w:r w:rsidRPr="009B4616">
        <w:rPr>
          <w:sz w:val="28"/>
          <w:szCs w:val="28"/>
        </w:rPr>
        <w:t>и прочие нормативные правовые акты (ф</w:t>
      </w:r>
      <w:r w:rsidRPr="009B4616">
        <w:rPr>
          <w:sz w:val="28"/>
          <w:szCs w:val="28"/>
        </w:rPr>
        <w:t>е</w:t>
      </w:r>
      <w:r w:rsidRPr="009B4616">
        <w:rPr>
          <w:sz w:val="28"/>
          <w:szCs w:val="28"/>
        </w:rPr>
        <w:t>деральные конституционные законы, федеральные законы, указы Президента России, постановления Правительства России, нормативные акты федеральных органов исполнительной власти (приказы министерств), законы и иные норм</w:t>
      </w:r>
      <w:r w:rsidRPr="009B4616">
        <w:rPr>
          <w:sz w:val="28"/>
          <w:szCs w:val="28"/>
        </w:rPr>
        <w:t>а</w:t>
      </w:r>
      <w:r w:rsidRPr="009B4616">
        <w:rPr>
          <w:sz w:val="28"/>
          <w:szCs w:val="28"/>
        </w:rPr>
        <w:t>тивные акты субъектов Российской Федерации (республик, краев, областей и др.)</w:t>
      </w:r>
      <w:bookmarkEnd w:id="27"/>
      <w:r w:rsidRPr="009B4616">
        <w:rPr>
          <w:sz w:val="28"/>
          <w:szCs w:val="28"/>
        </w:rPr>
        <w:t>.</w:t>
      </w:r>
      <w:proofErr w:type="gramEnd"/>
    </w:p>
    <w:p w:rsidR="009B4616" w:rsidRPr="009B4616" w:rsidRDefault="009B4616" w:rsidP="009B4616">
      <w:pPr>
        <w:numPr>
          <w:ilvl w:val="0"/>
          <w:numId w:val="43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Статистические источники в хронологическом порядке (официал</w:t>
      </w:r>
      <w:r w:rsidRPr="009B4616">
        <w:rPr>
          <w:sz w:val="28"/>
          <w:szCs w:val="28"/>
        </w:rPr>
        <w:t>ь</w:t>
      </w:r>
      <w:r w:rsidRPr="009B4616">
        <w:rPr>
          <w:sz w:val="28"/>
          <w:szCs w:val="28"/>
        </w:rPr>
        <w:t>ные сборники, обзоры и т.д.).</w:t>
      </w:r>
    </w:p>
    <w:p w:rsidR="009B4616" w:rsidRPr="009B4616" w:rsidRDefault="009B4616" w:rsidP="009B4616">
      <w:pPr>
        <w:numPr>
          <w:ilvl w:val="0"/>
          <w:numId w:val="43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Отечественные и зарубежные издания (многотомные собрания с</w:t>
      </w:r>
      <w:r w:rsidRPr="009B4616">
        <w:rPr>
          <w:sz w:val="28"/>
          <w:szCs w:val="28"/>
        </w:rPr>
        <w:t>о</w:t>
      </w:r>
      <w:r w:rsidRPr="009B4616">
        <w:rPr>
          <w:sz w:val="28"/>
          <w:szCs w:val="28"/>
        </w:rPr>
        <w:t>чинений, книги, монографии, брошюры и т.д.).</w:t>
      </w:r>
    </w:p>
    <w:p w:rsidR="009B4616" w:rsidRPr="009B4616" w:rsidRDefault="009B4616" w:rsidP="009B4616">
      <w:pPr>
        <w:numPr>
          <w:ilvl w:val="0"/>
          <w:numId w:val="43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Периодические издания (газеты, журналы).</w:t>
      </w:r>
    </w:p>
    <w:p w:rsidR="009B4616" w:rsidRPr="009B4616" w:rsidRDefault="009B4616" w:rsidP="009B4616">
      <w:pPr>
        <w:numPr>
          <w:ilvl w:val="0"/>
          <w:numId w:val="43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 xml:space="preserve">Специальные виды </w:t>
      </w:r>
      <w:bookmarkStart w:id="28" w:name="_Hlk56725737"/>
      <w:r w:rsidRPr="009B4616">
        <w:rPr>
          <w:sz w:val="28"/>
          <w:szCs w:val="28"/>
        </w:rPr>
        <w:t xml:space="preserve">актов нормативно-технического регулирования (ГОСТ, ТУ, Технические регламенты </w:t>
      </w:r>
      <w:proofErr w:type="spellStart"/>
      <w:r w:rsidRPr="009B4616">
        <w:rPr>
          <w:sz w:val="28"/>
          <w:szCs w:val="28"/>
        </w:rPr>
        <w:t>ЕврАзЭС</w:t>
      </w:r>
      <w:proofErr w:type="spellEnd"/>
      <w:r w:rsidRPr="009B4616">
        <w:rPr>
          <w:sz w:val="28"/>
          <w:szCs w:val="28"/>
        </w:rPr>
        <w:t xml:space="preserve">), </w:t>
      </w:r>
      <w:bookmarkEnd w:id="28"/>
      <w:r w:rsidRPr="009B4616">
        <w:rPr>
          <w:sz w:val="28"/>
          <w:szCs w:val="28"/>
        </w:rPr>
        <w:t xml:space="preserve">патентные документы и т.п. </w:t>
      </w:r>
    </w:p>
    <w:p w:rsidR="009B4616" w:rsidRPr="009B4616" w:rsidRDefault="009B4616" w:rsidP="009B4616">
      <w:pPr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Нумерация источников в списке сквозная. Источники размещаются в а</w:t>
      </w:r>
      <w:r w:rsidRPr="009B4616">
        <w:rPr>
          <w:sz w:val="28"/>
          <w:szCs w:val="28"/>
        </w:rPr>
        <w:t>л</w:t>
      </w:r>
      <w:r w:rsidRPr="009B4616">
        <w:rPr>
          <w:sz w:val="28"/>
          <w:szCs w:val="28"/>
        </w:rPr>
        <w:t>фавитном порядке.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 xml:space="preserve">Книги </w:t>
      </w:r>
    </w:p>
    <w:p w:rsidR="009B4616" w:rsidRPr="009B4616" w:rsidRDefault="009B4616" w:rsidP="009B4616">
      <w:pPr>
        <w:spacing w:line="360" w:lineRule="auto"/>
        <w:ind w:firstLine="567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Один автор:</w:t>
      </w:r>
    </w:p>
    <w:p w:rsidR="009B4616" w:rsidRPr="009B4616" w:rsidRDefault="009B4616" w:rsidP="009B4616">
      <w:pPr>
        <w:tabs>
          <w:tab w:val="left" w:pos="900"/>
          <w:tab w:val="left" w:pos="1620"/>
        </w:tabs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Герман, М.Ю. Модернизм: искусство первой половины XX века // М.Ю.</w:t>
      </w:r>
      <w:r w:rsidR="00475219">
        <w:rPr>
          <w:sz w:val="28"/>
          <w:szCs w:val="28"/>
        </w:rPr>
        <w:t xml:space="preserve"> </w:t>
      </w:r>
      <w:r w:rsidRPr="009B4616">
        <w:rPr>
          <w:sz w:val="28"/>
          <w:szCs w:val="28"/>
        </w:rPr>
        <w:t>Герман. – Санкт-Петербург: Азбука-классика, 2017. - 480 с.</w:t>
      </w:r>
    </w:p>
    <w:p w:rsidR="009B4616" w:rsidRPr="009B4616" w:rsidRDefault="009B4616" w:rsidP="009B4616">
      <w:pPr>
        <w:tabs>
          <w:tab w:val="left" w:pos="900"/>
          <w:tab w:val="left" w:pos="1620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9B4616">
        <w:rPr>
          <w:b/>
          <w:bCs/>
          <w:sz w:val="28"/>
          <w:szCs w:val="28"/>
        </w:rPr>
        <w:t>Два автора:</w:t>
      </w:r>
    </w:p>
    <w:p w:rsidR="009B4616" w:rsidRPr="009B4616" w:rsidRDefault="009B4616" w:rsidP="009B4616">
      <w:pPr>
        <w:tabs>
          <w:tab w:val="left" w:pos="900"/>
          <w:tab w:val="left" w:pos="1620"/>
        </w:tabs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Никонов, В.И., Яковлева, В.Я. Алгоритмы успешного маркетинга // В.И.</w:t>
      </w:r>
      <w:r w:rsidR="00475219">
        <w:rPr>
          <w:sz w:val="28"/>
          <w:szCs w:val="28"/>
        </w:rPr>
        <w:t xml:space="preserve"> </w:t>
      </w:r>
      <w:r w:rsidRPr="009B4616">
        <w:rPr>
          <w:sz w:val="28"/>
          <w:szCs w:val="28"/>
        </w:rPr>
        <w:t xml:space="preserve">Никонов, В.Я. Яковлева. – Москва: </w:t>
      </w:r>
      <w:proofErr w:type="spellStart"/>
      <w:r w:rsidRPr="009B4616">
        <w:rPr>
          <w:sz w:val="28"/>
          <w:szCs w:val="28"/>
        </w:rPr>
        <w:t>Эксмо</w:t>
      </w:r>
      <w:proofErr w:type="spellEnd"/>
      <w:r w:rsidRPr="009B4616">
        <w:rPr>
          <w:sz w:val="28"/>
          <w:szCs w:val="28"/>
        </w:rPr>
        <w:t>, 2017. – 300 с.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9B4616">
        <w:rPr>
          <w:b/>
          <w:bCs/>
          <w:sz w:val="28"/>
          <w:szCs w:val="28"/>
        </w:rPr>
        <w:t>Три автора: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lastRenderedPageBreak/>
        <w:t>Владимиров, В. В. Применение инновационных материалов: передовой опыт и экономическая оценка: мо</w:t>
      </w:r>
      <w:r w:rsidR="00475219">
        <w:rPr>
          <w:sz w:val="28"/>
          <w:szCs w:val="28"/>
        </w:rPr>
        <w:t>нография / В. В. Владимиров, И.</w:t>
      </w:r>
      <w:r w:rsidRPr="009B4616">
        <w:rPr>
          <w:sz w:val="28"/>
          <w:szCs w:val="28"/>
        </w:rPr>
        <w:t xml:space="preserve">П. </w:t>
      </w:r>
      <w:proofErr w:type="spellStart"/>
      <w:r w:rsidRPr="009B4616">
        <w:rPr>
          <w:sz w:val="28"/>
          <w:szCs w:val="28"/>
        </w:rPr>
        <w:t>Стуканова</w:t>
      </w:r>
      <w:proofErr w:type="spellEnd"/>
      <w:r w:rsidRPr="009B4616">
        <w:rPr>
          <w:sz w:val="28"/>
          <w:szCs w:val="28"/>
        </w:rPr>
        <w:t xml:space="preserve">, А. В. Агафонов. – Чебоксары: </w:t>
      </w:r>
      <w:proofErr w:type="spellStart"/>
      <w:r w:rsidRPr="009B4616">
        <w:rPr>
          <w:sz w:val="28"/>
          <w:szCs w:val="28"/>
        </w:rPr>
        <w:t>Политех</w:t>
      </w:r>
      <w:proofErr w:type="spellEnd"/>
      <w:r w:rsidRPr="009B4616">
        <w:rPr>
          <w:sz w:val="28"/>
          <w:szCs w:val="28"/>
        </w:rPr>
        <w:t>, 2019. – 116 с.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9B4616">
        <w:rPr>
          <w:b/>
          <w:bCs/>
          <w:sz w:val="28"/>
          <w:szCs w:val="28"/>
        </w:rPr>
        <w:t>Четыре и более авторов: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Организация производ</w:t>
      </w:r>
      <w:r w:rsidR="00475219">
        <w:rPr>
          <w:sz w:val="28"/>
          <w:szCs w:val="28"/>
        </w:rPr>
        <w:t xml:space="preserve">ства и менеджмент: учебник / Г.А. </w:t>
      </w:r>
      <w:proofErr w:type="spellStart"/>
      <w:r w:rsidR="00475219">
        <w:rPr>
          <w:sz w:val="28"/>
          <w:szCs w:val="28"/>
        </w:rPr>
        <w:t>Мелетьев</w:t>
      </w:r>
      <w:proofErr w:type="spellEnd"/>
      <w:r w:rsidR="00475219">
        <w:rPr>
          <w:sz w:val="28"/>
          <w:szCs w:val="28"/>
        </w:rPr>
        <w:t xml:space="preserve">, А.Г. </w:t>
      </w:r>
      <w:proofErr w:type="spellStart"/>
      <w:r w:rsidR="00475219">
        <w:rPr>
          <w:sz w:val="28"/>
          <w:szCs w:val="28"/>
        </w:rPr>
        <w:t>Схиртладзе</w:t>
      </w:r>
      <w:proofErr w:type="spellEnd"/>
      <w:r w:rsidR="00475219">
        <w:rPr>
          <w:sz w:val="28"/>
          <w:szCs w:val="28"/>
        </w:rPr>
        <w:t xml:space="preserve">, В.Е. </w:t>
      </w:r>
      <w:proofErr w:type="spellStart"/>
      <w:r w:rsidR="00475219">
        <w:rPr>
          <w:sz w:val="28"/>
          <w:szCs w:val="28"/>
        </w:rPr>
        <w:t>Шебашев</w:t>
      </w:r>
      <w:proofErr w:type="spellEnd"/>
      <w:r w:rsidR="00475219">
        <w:rPr>
          <w:sz w:val="28"/>
          <w:szCs w:val="28"/>
        </w:rPr>
        <w:t>, Л</w:t>
      </w:r>
      <w:r w:rsidRPr="009B4616">
        <w:rPr>
          <w:sz w:val="28"/>
          <w:szCs w:val="28"/>
        </w:rPr>
        <w:t xml:space="preserve"> Н. </w:t>
      </w:r>
      <w:proofErr w:type="spellStart"/>
      <w:r w:rsidRPr="009B4616">
        <w:rPr>
          <w:sz w:val="28"/>
          <w:szCs w:val="28"/>
        </w:rPr>
        <w:t>Шобанов</w:t>
      </w:r>
      <w:proofErr w:type="spellEnd"/>
      <w:r w:rsidRPr="009B4616">
        <w:rPr>
          <w:sz w:val="28"/>
          <w:szCs w:val="28"/>
        </w:rPr>
        <w:t xml:space="preserve">. – Москва: </w:t>
      </w:r>
      <w:proofErr w:type="spellStart"/>
      <w:r w:rsidRPr="009B4616">
        <w:rPr>
          <w:sz w:val="28"/>
          <w:szCs w:val="28"/>
        </w:rPr>
        <w:t>КноРус</w:t>
      </w:r>
      <w:proofErr w:type="spellEnd"/>
      <w:r w:rsidRPr="009B4616">
        <w:rPr>
          <w:sz w:val="28"/>
          <w:szCs w:val="28"/>
        </w:rPr>
        <w:t>, 2019. – 388 с.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Сборники трудов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Технологии в образовании – 2020: сборник материалов Международной научно-методической конференции. 21–30 апреля 2020г. / под ред. Е.В. Добр</w:t>
      </w:r>
      <w:r w:rsidRPr="009B4616">
        <w:rPr>
          <w:sz w:val="28"/>
          <w:szCs w:val="28"/>
        </w:rPr>
        <w:t>о</w:t>
      </w:r>
      <w:r w:rsidRPr="009B4616">
        <w:rPr>
          <w:sz w:val="28"/>
          <w:szCs w:val="28"/>
        </w:rPr>
        <w:t xml:space="preserve">вольской, АНОО </w:t>
      </w:r>
      <w:proofErr w:type="gramStart"/>
      <w:r w:rsidRPr="009B4616">
        <w:rPr>
          <w:sz w:val="28"/>
          <w:szCs w:val="28"/>
        </w:rPr>
        <w:t>ВО</w:t>
      </w:r>
      <w:proofErr w:type="gramEnd"/>
      <w:r w:rsidRPr="009B4616">
        <w:rPr>
          <w:sz w:val="28"/>
          <w:szCs w:val="28"/>
        </w:rPr>
        <w:t xml:space="preserve"> Центросоюза РФ «СибУПК». - Новосибирск: Типография НГТУ, 2017. - 345 с. 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Переводные издания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9B4616">
        <w:rPr>
          <w:sz w:val="28"/>
          <w:szCs w:val="28"/>
        </w:rPr>
        <w:t>Болч</w:t>
      </w:r>
      <w:proofErr w:type="spellEnd"/>
      <w:r w:rsidRPr="009B4616">
        <w:rPr>
          <w:sz w:val="28"/>
          <w:szCs w:val="28"/>
        </w:rPr>
        <w:t xml:space="preserve">, Б. Многомерные статистические методы для экономики: пер. с англ. А. Д. </w:t>
      </w:r>
      <w:proofErr w:type="spellStart"/>
      <w:r w:rsidRPr="009B4616">
        <w:rPr>
          <w:sz w:val="28"/>
          <w:szCs w:val="28"/>
        </w:rPr>
        <w:t>Плитмака</w:t>
      </w:r>
      <w:proofErr w:type="spellEnd"/>
      <w:r w:rsidRPr="009B4616">
        <w:rPr>
          <w:sz w:val="28"/>
          <w:szCs w:val="28"/>
        </w:rPr>
        <w:t xml:space="preserve"> / Б. </w:t>
      </w:r>
      <w:proofErr w:type="spellStart"/>
      <w:r w:rsidRPr="009B4616">
        <w:rPr>
          <w:sz w:val="28"/>
          <w:szCs w:val="28"/>
        </w:rPr>
        <w:t>Болч</w:t>
      </w:r>
      <w:proofErr w:type="spellEnd"/>
      <w:r w:rsidRPr="009B4616">
        <w:rPr>
          <w:sz w:val="28"/>
          <w:szCs w:val="28"/>
        </w:rPr>
        <w:t xml:space="preserve">, К. </w:t>
      </w:r>
      <w:proofErr w:type="spellStart"/>
      <w:r w:rsidRPr="009B4616">
        <w:rPr>
          <w:sz w:val="28"/>
          <w:szCs w:val="28"/>
        </w:rPr>
        <w:t>Хуань</w:t>
      </w:r>
      <w:proofErr w:type="spellEnd"/>
      <w:r w:rsidRPr="009B4616">
        <w:rPr>
          <w:sz w:val="28"/>
          <w:szCs w:val="28"/>
        </w:rPr>
        <w:t>; под ред. и предисл. С.А. Айвазяна. - Москва: Статистика, 2017. - 317 с.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Официальные документы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 xml:space="preserve">Конституции, конвенции, договоры, соглашения, концепции, </w:t>
      </w:r>
      <w:r>
        <w:rPr>
          <w:b/>
          <w:sz w:val="28"/>
          <w:szCs w:val="28"/>
        </w:rPr>
        <w:br/>
      </w:r>
      <w:r w:rsidRPr="009B4616">
        <w:rPr>
          <w:b/>
          <w:sz w:val="28"/>
          <w:szCs w:val="28"/>
        </w:rPr>
        <w:t>доктрины</w:t>
      </w:r>
    </w:p>
    <w:p w:rsidR="009B4616" w:rsidRPr="009B4616" w:rsidRDefault="009B4616" w:rsidP="009B4616">
      <w:pPr>
        <w:spacing w:line="360" w:lineRule="auto"/>
        <w:ind w:firstLine="567"/>
        <w:rPr>
          <w:bCs/>
          <w:sz w:val="28"/>
          <w:szCs w:val="28"/>
        </w:rPr>
      </w:pPr>
      <w:r w:rsidRPr="009B4616">
        <w:rPr>
          <w:bCs/>
          <w:sz w:val="28"/>
          <w:szCs w:val="28"/>
        </w:rPr>
        <w:t>Всеобщая декларация прав человека. — Москва: Права человека, 1996. — 16 с.</w:t>
      </w:r>
    </w:p>
    <w:p w:rsidR="009B4616" w:rsidRPr="009B4616" w:rsidRDefault="009B4616" w:rsidP="009B4616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B4616">
        <w:rPr>
          <w:bCs/>
          <w:sz w:val="28"/>
          <w:szCs w:val="28"/>
        </w:rPr>
        <w:t>Конституция Российской Федерации: принята 12 декабря 1993 г. — Москва: Юрист, 2012. — 48 с.</w:t>
      </w:r>
    </w:p>
    <w:p w:rsidR="009B4616" w:rsidRPr="009B4616" w:rsidRDefault="009B4616" w:rsidP="009B4616">
      <w:pPr>
        <w:spacing w:line="360" w:lineRule="auto"/>
        <w:ind w:firstLine="567"/>
        <w:rPr>
          <w:b/>
          <w:sz w:val="28"/>
          <w:szCs w:val="28"/>
        </w:rPr>
      </w:pP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Постановления</w:t>
      </w:r>
    </w:p>
    <w:p w:rsidR="009B4616" w:rsidRPr="009B4616" w:rsidRDefault="009B4616" w:rsidP="009B4616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B4616">
        <w:rPr>
          <w:bCs/>
          <w:sz w:val="28"/>
          <w:szCs w:val="28"/>
        </w:rPr>
        <w:t>О лицензировании деятельности по разработке и производству средств з</w:t>
      </w:r>
      <w:r w:rsidRPr="009B4616">
        <w:rPr>
          <w:bCs/>
          <w:sz w:val="28"/>
          <w:szCs w:val="28"/>
        </w:rPr>
        <w:t>а</w:t>
      </w:r>
      <w:r w:rsidRPr="009B4616">
        <w:rPr>
          <w:bCs/>
          <w:sz w:val="28"/>
          <w:szCs w:val="28"/>
        </w:rPr>
        <w:t>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Если официальный документ взят из справочно-правовой системы (Гарант, Консультант, Кодекс и т.п.)</w:t>
      </w:r>
    </w:p>
    <w:p w:rsidR="009B4616" w:rsidRPr="009B4616" w:rsidRDefault="009B4616" w:rsidP="009B4616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B4616">
        <w:rPr>
          <w:bCs/>
          <w:sz w:val="28"/>
          <w:szCs w:val="28"/>
        </w:rPr>
        <w:lastRenderedPageBreak/>
        <w:t xml:space="preserve">О государственной регистрации недвижимости: </w:t>
      </w:r>
      <w:proofErr w:type="spellStart"/>
      <w:r w:rsidRPr="009B4616">
        <w:rPr>
          <w:bCs/>
          <w:sz w:val="28"/>
          <w:szCs w:val="28"/>
        </w:rPr>
        <w:t>федер</w:t>
      </w:r>
      <w:proofErr w:type="spellEnd"/>
      <w:r w:rsidRPr="009B4616">
        <w:rPr>
          <w:bCs/>
          <w:sz w:val="28"/>
          <w:szCs w:val="28"/>
        </w:rPr>
        <w:t>. закон от 13.07.2015 г. № 218-ФЗ</w:t>
      </w:r>
      <w:proofErr w:type="gramStart"/>
      <w:r w:rsidRPr="009B4616">
        <w:rPr>
          <w:bCs/>
          <w:sz w:val="28"/>
          <w:szCs w:val="28"/>
        </w:rPr>
        <w:t xml:space="preserve"> :</w:t>
      </w:r>
      <w:proofErr w:type="gramEnd"/>
      <w:r w:rsidRPr="009B4616">
        <w:rPr>
          <w:bCs/>
          <w:sz w:val="28"/>
          <w:szCs w:val="28"/>
        </w:rPr>
        <w:t xml:space="preserve"> принят Гос. Думой 3 июля 2015 г.</w:t>
      </w:r>
      <w:proofErr w:type="gramStart"/>
      <w:r w:rsidRPr="009B4616">
        <w:rPr>
          <w:bCs/>
          <w:sz w:val="28"/>
          <w:szCs w:val="28"/>
        </w:rPr>
        <w:t xml:space="preserve"> :</w:t>
      </w:r>
      <w:proofErr w:type="gramEnd"/>
      <w:r w:rsidRPr="009B4616">
        <w:rPr>
          <w:bCs/>
          <w:sz w:val="28"/>
          <w:szCs w:val="28"/>
        </w:rPr>
        <w:t xml:space="preserve"> одобрен Советом Федерации 8 июля 2015г. : (ред. от 02.08.2019). – Доступ из СПС «</w:t>
      </w:r>
      <w:proofErr w:type="spellStart"/>
      <w:r w:rsidRPr="009B4616">
        <w:rPr>
          <w:bCs/>
          <w:sz w:val="28"/>
          <w:szCs w:val="28"/>
        </w:rPr>
        <w:t>КонсультантПлюс</w:t>
      </w:r>
      <w:proofErr w:type="spellEnd"/>
      <w:r w:rsidRPr="009B4616">
        <w:rPr>
          <w:bCs/>
          <w:sz w:val="28"/>
          <w:szCs w:val="28"/>
        </w:rPr>
        <w:t>» (дата обращения: 31.08.2020).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Статьи из сборников и журналов</w:t>
      </w:r>
    </w:p>
    <w:p w:rsidR="009B4616" w:rsidRPr="009B4616" w:rsidRDefault="009B4616" w:rsidP="009B4616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color w:val="141412"/>
          <w:sz w:val="28"/>
          <w:szCs w:val="28"/>
          <w:shd w:val="clear" w:color="auto" w:fill="FFFFFF"/>
        </w:rPr>
      </w:pPr>
      <w:r w:rsidRPr="009B4616">
        <w:rPr>
          <w:color w:val="141412"/>
          <w:sz w:val="28"/>
          <w:szCs w:val="28"/>
          <w:shd w:val="clear" w:color="auto" w:fill="FFFFFF"/>
        </w:rPr>
        <w:t>Дроздова, М.И. Социальная ответственность кооперативного бизнеса / М.И.</w:t>
      </w:r>
      <w:r>
        <w:rPr>
          <w:color w:val="141412"/>
          <w:sz w:val="28"/>
          <w:szCs w:val="28"/>
          <w:shd w:val="clear" w:color="auto" w:fill="FFFFFF"/>
        </w:rPr>
        <w:t xml:space="preserve"> </w:t>
      </w:r>
      <w:r w:rsidRPr="009B4616">
        <w:rPr>
          <w:color w:val="141412"/>
          <w:sz w:val="28"/>
          <w:szCs w:val="28"/>
          <w:shd w:val="clear" w:color="auto" w:fill="FFFFFF"/>
        </w:rPr>
        <w:t xml:space="preserve">Дроздова // Вопросы экономики. - 2019. - № 1. - С. 23–26. </w:t>
      </w:r>
    </w:p>
    <w:p w:rsidR="009B4616" w:rsidRPr="009B4616" w:rsidRDefault="009B4616" w:rsidP="009B4616">
      <w:pPr>
        <w:pStyle w:val="ac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B4616">
        <w:rPr>
          <w:rFonts w:ascii="Times New Roman" w:hAnsi="Times New Roman"/>
          <w:b/>
          <w:bCs/>
          <w:sz w:val="28"/>
          <w:szCs w:val="28"/>
        </w:rPr>
        <w:t>Статьи с сайтов</w:t>
      </w:r>
    </w:p>
    <w:p w:rsidR="009B4616" w:rsidRPr="009B4616" w:rsidRDefault="009B4616" w:rsidP="009B4616">
      <w:pPr>
        <w:pStyle w:val="ac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4616">
        <w:rPr>
          <w:rFonts w:ascii="Times New Roman" w:hAnsi="Times New Roman"/>
          <w:sz w:val="28"/>
          <w:szCs w:val="28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9B4616">
        <w:rPr>
          <w:rFonts w:ascii="Times New Roman" w:hAnsi="Times New Roman"/>
          <w:sz w:val="28"/>
          <w:szCs w:val="28"/>
        </w:rPr>
        <w:t>О.Н.Янина</w:t>
      </w:r>
      <w:proofErr w:type="spellEnd"/>
      <w:r w:rsidRPr="009B4616">
        <w:rPr>
          <w:rFonts w:ascii="Times New Roman" w:hAnsi="Times New Roman"/>
          <w:sz w:val="28"/>
          <w:szCs w:val="28"/>
        </w:rPr>
        <w:t xml:space="preserve"> // Социальные науки.— 2018.— №1.— URL:</w:t>
      </w:r>
      <w:hyperlink w:history="1">
        <w:r w:rsidRPr="009B4616">
          <w:rPr>
            <w:rStyle w:val="ad"/>
            <w:rFonts w:ascii="Times New Roman" w:hAnsi="Times New Roman"/>
            <w:color w:val="auto"/>
            <w:sz w:val="28"/>
            <w:szCs w:val="28"/>
          </w:rPr>
          <w:t>http:// academymanag.ru/</w:t>
        </w:r>
        <w:proofErr w:type="spellStart"/>
        <w:r w:rsidRPr="009B4616">
          <w:rPr>
            <w:rStyle w:val="ad"/>
            <w:rFonts w:ascii="Times New Roman" w:hAnsi="Times New Roman"/>
            <w:color w:val="auto"/>
            <w:sz w:val="28"/>
            <w:szCs w:val="28"/>
          </w:rPr>
          <w:t>journal</w:t>
        </w:r>
        <w:proofErr w:type="spellEnd"/>
        <w:r w:rsidRPr="009B4616">
          <w:rPr>
            <w:rStyle w:val="ad"/>
            <w:rFonts w:ascii="Times New Roman" w:hAnsi="Times New Roman"/>
            <w:color w:val="auto"/>
            <w:sz w:val="28"/>
            <w:szCs w:val="28"/>
          </w:rPr>
          <w:t>/Yanina_Fedoseeva_2.pdf</w:t>
        </w:r>
      </w:hyperlink>
      <w:r w:rsidRPr="009B4616">
        <w:rPr>
          <w:rFonts w:ascii="Times New Roman" w:hAnsi="Times New Roman"/>
          <w:sz w:val="28"/>
          <w:szCs w:val="28"/>
        </w:rPr>
        <w:t xml:space="preserve">  (дата обращения: 04.06.2019).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proofErr w:type="gramStart"/>
      <w:r w:rsidRPr="009B4616">
        <w:rPr>
          <w:b/>
          <w:sz w:val="28"/>
          <w:szCs w:val="28"/>
        </w:rPr>
        <w:t>Интернет-документы</w:t>
      </w:r>
      <w:proofErr w:type="gramEnd"/>
    </w:p>
    <w:p w:rsidR="009B4616" w:rsidRPr="009B4616" w:rsidRDefault="009B4616" w:rsidP="009B4616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9B4616">
        <w:rPr>
          <w:sz w:val="28"/>
          <w:szCs w:val="28"/>
        </w:rPr>
        <w:t xml:space="preserve">Рынок тренингов Новосибирска: своя игра [Электронный ресурс]. - </w:t>
      </w:r>
      <w:r w:rsidRPr="009B4616">
        <w:rPr>
          <w:sz w:val="28"/>
          <w:szCs w:val="28"/>
          <w:lang w:val="en-US"/>
        </w:rPr>
        <w:t>URL</w:t>
      </w:r>
      <w:r w:rsidRPr="009B4616">
        <w:rPr>
          <w:sz w:val="28"/>
          <w:szCs w:val="28"/>
        </w:rPr>
        <w:t xml:space="preserve">: </w:t>
      </w:r>
      <w:r w:rsidRPr="009B4616">
        <w:rPr>
          <w:sz w:val="28"/>
          <w:szCs w:val="28"/>
          <w:shd w:val="clear" w:color="auto" w:fill="FFFFFF"/>
        </w:rPr>
        <w:t>http://nsk.adme.ru/news/2006/07/03/2121.html (дата обращения: 17.10.2020)</w:t>
      </w:r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29" w:name="_Toc163821976"/>
      <w:r w:rsidRPr="00550DB5">
        <w:rPr>
          <w:b/>
          <w:i/>
          <w:sz w:val="28"/>
          <w:szCs w:val="28"/>
        </w:rPr>
        <w:t>4.</w:t>
      </w:r>
      <w:r w:rsidR="00D30808">
        <w:rPr>
          <w:b/>
          <w:i/>
          <w:sz w:val="28"/>
          <w:szCs w:val="28"/>
        </w:rPr>
        <w:t>3.</w:t>
      </w:r>
      <w:r w:rsidRPr="00550DB5">
        <w:rPr>
          <w:b/>
          <w:i/>
          <w:sz w:val="28"/>
          <w:szCs w:val="28"/>
        </w:rPr>
        <w:t xml:space="preserve"> Приложения</w:t>
      </w:r>
      <w:bookmarkEnd w:id="29"/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Материал, дополняющий те</w:t>
      </w:r>
      <w:r w:rsidR="00434D74">
        <w:rPr>
          <w:color w:val="000000"/>
          <w:sz w:val="28"/>
          <w:szCs w:val="28"/>
        </w:rPr>
        <w:t>кст документа, допускается поме</w:t>
      </w:r>
      <w:r w:rsidRPr="00550DB5">
        <w:rPr>
          <w:color w:val="000000"/>
          <w:sz w:val="28"/>
          <w:szCs w:val="28"/>
        </w:rPr>
        <w:t>щать в пр</w:t>
      </w:r>
      <w:r w:rsidRPr="00550DB5">
        <w:rPr>
          <w:color w:val="000000"/>
          <w:sz w:val="28"/>
          <w:szCs w:val="28"/>
        </w:rPr>
        <w:t>и</w:t>
      </w:r>
      <w:r w:rsidRPr="00550DB5">
        <w:rPr>
          <w:color w:val="000000"/>
          <w:sz w:val="28"/>
          <w:szCs w:val="28"/>
        </w:rPr>
        <w:t>ложениях. Приложения</w:t>
      </w:r>
      <w:r w:rsidR="00434D74">
        <w:rPr>
          <w:color w:val="000000"/>
          <w:sz w:val="28"/>
          <w:szCs w:val="28"/>
        </w:rPr>
        <w:t>ми могут быть: графический мате</w:t>
      </w:r>
      <w:r w:rsidRPr="00550DB5">
        <w:rPr>
          <w:color w:val="000000"/>
          <w:sz w:val="28"/>
          <w:szCs w:val="28"/>
        </w:rPr>
        <w:t>риал, таблицы бол</w:t>
      </w:r>
      <w:r w:rsidRPr="00550DB5">
        <w:rPr>
          <w:color w:val="000000"/>
          <w:sz w:val="28"/>
          <w:szCs w:val="28"/>
        </w:rPr>
        <w:t>ь</w:t>
      </w:r>
      <w:r w:rsidRPr="00550DB5">
        <w:rPr>
          <w:color w:val="000000"/>
          <w:sz w:val="28"/>
          <w:szCs w:val="28"/>
        </w:rPr>
        <w:t>шого формата,</w:t>
      </w:r>
      <w:r w:rsidR="00434D74">
        <w:rPr>
          <w:color w:val="000000"/>
          <w:sz w:val="28"/>
          <w:szCs w:val="28"/>
        </w:rPr>
        <w:t xml:space="preserve"> расчеты, копии документов, таб</w:t>
      </w:r>
      <w:r w:rsidRPr="00550DB5">
        <w:rPr>
          <w:color w:val="000000"/>
          <w:sz w:val="28"/>
          <w:szCs w:val="28"/>
        </w:rPr>
        <w:t>лицы с исходными данными, и</w:t>
      </w:r>
      <w:r w:rsidRPr="00550DB5">
        <w:rPr>
          <w:color w:val="000000"/>
          <w:sz w:val="28"/>
          <w:szCs w:val="28"/>
        </w:rPr>
        <w:t>л</w:t>
      </w:r>
      <w:r w:rsidRPr="00550DB5">
        <w:rPr>
          <w:color w:val="000000"/>
          <w:sz w:val="28"/>
          <w:szCs w:val="28"/>
        </w:rPr>
        <w:t>л</w:t>
      </w:r>
      <w:r w:rsidR="00434D74">
        <w:rPr>
          <w:color w:val="000000"/>
          <w:sz w:val="28"/>
          <w:szCs w:val="28"/>
        </w:rPr>
        <w:t>юстрации вспомогательного харак</w:t>
      </w:r>
      <w:r w:rsidRPr="00550DB5">
        <w:rPr>
          <w:color w:val="000000"/>
          <w:sz w:val="28"/>
          <w:szCs w:val="28"/>
        </w:rPr>
        <w:t>тера, анкеты и др. Каждое приложение сл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>дует начинать с новой страницы с указанием наверху</w:t>
      </w:r>
      <w:r w:rsidR="00434D74">
        <w:rPr>
          <w:color w:val="000000"/>
          <w:sz w:val="28"/>
          <w:szCs w:val="28"/>
        </w:rPr>
        <w:t xml:space="preserve"> страницы справа слова «Приложе</w:t>
      </w:r>
      <w:r w:rsidRPr="00550DB5">
        <w:rPr>
          <w:color w:val="000000"/>
          <w:sz w:val="28"/>
          <w:szCs w:val="28"/>
        </w:rPr>
        <w:t>ние». Приложение должно иметь за</w:t>
      </w:r>
      <w:r w:rsidR="00434D74">
        <w:rPr>
          <w:color w:val="000000"/>
          <w:sz w:val="28"/>
          <w:szCs w:val="28"/>
        </w:rPr>
        <w:t>головок. Если в работе более о</w:t>
      </w:r>
      <w:r w:rsidR="00434D74">
        <w:rPr>
          <w:color w:val="000000"/>
          <w:sz w:val="28"/>
          <w:szCs w:val="28"/>
        </w:rPr>
        <w:t>д</w:t>
      </w:r>
      <w:r w:rsidRPr="00550DB5">
        <w:rPr>
          <w:color w:val="000000"/>
          <w:sz w:val="28"/>
          <w:szCs w:val="28"/>
        </w:rPr>
        <w:t>ного приложения, то они нумеруются арабскими цифрами (без знака №). Пр</w:t>
      </w:r>
      <w:r w:rsidRPr="00550DB5">
        <w:rPr>
          <w:color w:val="000000"/>
          <w:sz w:val="28"/>
          <w:szCs w:val="28"/>
        </w:rPr>
        <w:t>и</w:t>
      </w:r>
      <w:r w:rsidRPr="00550DB5">
        <w:rPr>
          <w:color w:val="000000"/>
          <w:sz w:val="28"/>
          <w:szCs w:val="28"/>
        </w:rPr>
        <w:t>ложения должны иметь общую с остальной частью работы сквозную нумер</w:t>
      </w:r>
      <w:r w:rsidRPr="00550DB5">
        <w:rPr>
          <w:color w:val="000000"/>
          <w:sz w:val="28"/>
          <w:szCs w:val="28"/>
        </w:rPr>
        <w:t>а</w:t>
      </w:r>
      <w:r w:rsidRPr="00550DB5">
        <w:rPr>
          <w:color w:val="000000"/>
          <w:sz w:val="28"/>
          <w:szCs w:val="28"/>
        </w:rPr>
        <w:t>цию страниц.</w:t>
      </w:r>
    </w:p>
    <w:p w:rsidR="00BC78C1" w:rsidRPr="00416820" w:rsidRDefault="00BC78C1" w:rsidP="00550DB5">
      <w:pPr>
        <w:pStyle w:val="31"/>
        <w:spacing w:after="0" w:line="360" w:lineRule="auto"/>
        <w:ind w:firstLine="567"/>
        <w:jc w:val="both"/>
        <w:rPr>
          <w:i/>
          <w:color w:val="000000"/>
          <w:sz w:val="28"/>
          <w:szCs w:val="28"/>
        </w:rPr>
      </w:pPr>
      <w:r w:rsidRPr="00416820">
        <w:rPr>
          <w:color w:val="000000"/>
          <w:sz w:val="28"/>
          <w:szCs w:val="28"/>
        </w:rPr>
        <w:t>В тексте работы на все п</w:t>
      </w:r>
      <w:r w:rsidR="00434D74">
        <w:rPr>
          <w:color w:val="000000"/>
          <w:sz w:val="28"/>
          <w:szCs w:val="28"/>
        </w:rPr>
        <w:t>риложения должны быть даны ссыл</w:t>
      </w:r>
      <w:r w:rsidRPr="00416820">
        <w:rPr>
          <w:color w:val="000000"/>
          <w:sz w:val="28"/>
          <w:szCs w:val="28"/>
        </w:rPr>
        <w:t xml:space="preserve">ки. Например: </w:t>
      </w:r>
      <w:r w:rsidR="00416820" w:rsidRPr="00416820">
        <w:rPr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</w:t>
      </w:r>
      <w:r w:rsidRPr="00416820">
        <w:rPr>
          <w:i/>
          <w:color w:val="000000"/>
          <w:sz w:val="28"/>
          <w:szCs w:val="28"/>
        </w:rPr>
        <w:t>.</w:t>
      </w:r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30" w:name="_Toc163821977"/>
      <w:r w:rsidRPr="00550DB5">
        <w:rPr>
          <w:b/>
          <w:i/>
          <w:sz w:val="28"/>
          <w:szCs w:val="28"/>
        </w:rPr>
        <w:lastRenderedPageBreak/>
        <w:t>4.</w:t>
      </w:r>
      <w:r w:rsidR="00D30808">
        <w:rPr>
          <w:b/>
          <w:i/>
          <w:sz w:val="28"/>
          <w:szCs w:val="28"/>
        </w:rPr>
        <w:t>4</w:t>
      </w:r>
      <w:r w:rsidRPr="00550DB5">
        <w:rPr>
          <w:b/>
          <w:i/>
          <w:sz w:val="28"/>
          <w:szCs w:val="28"/>
        </w:rPr>
        <w:t>. Стиль изложения</w:t>
      </w:r>
      <w:bookmarkEnd w:id="30"/>
    </w:p>
    <w:p w:rsidR="00BC78C1" w:rsidRPr="00550DB5" w:rsidRDefault="00BC78C1" w:rsidP="00550DB5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550DB5">
        <w:rPr>
          <w:color w:val="000000"/>
          <w:spacing w:val="-8"/>
          <w:sz w:val="28"/>
          <w:szCs w:val="28"/>
        </w:rPr>
        <w:t>По своему стилевому оформле</w:t>
      </w:r>
      <w:r w:rsidR="00434D74">
        <w:rPr>
          <w:color w:val="000000"/>
          <w:spacing w:val="-8"/>
          <w:sz w:val="28"/>
          <w:szCs w:val="28"/>
        </w:rPr>
        <w:t>нию курсовая работа должна соот</w:t>
      </w:r>
      <w:r w:rsidRPr="00550DB5">
        <w:rPr>
          <w:color w:val="000000"/>
          <w:spacing w:val="-5"/>
          <w:sz w:val="28"/>
          <w:szCs w:val="28"/>
        </w:rPr>
        <w:t xml:space="preserve">ветствовать требованиям, предъявляемым к письменной научной речи. </w:t>
      </w:r>
      <w:r w:rsidRPr="00550DB5">
        <w:rPr>
          <w:color w:val="000000"/>
          <w:spacing w:val="-2"/>
          <w:sz w:val="28"/>
          <w:szCs w:val="28"/>
        </w:rPr>
        <w:t>В работе наиболее приемлем фор</w:t>
      </w:r>
      <w:r w:rsidR="00434D74">
        <w:rPr>
          <w:color w:val="000000"/>
          <w:spacing w:val="-2"/>
          <w:sz w:val="28"/>
          <w:szCs w:val="28"/>
        </w:rPr>
        <w:t>мально-логический способ изложе</w:t>
      </w:r>
      <w:r w:rsidRPr="00550DB5">
        <w:rPr>
          <w:color w:val="000000"/>
          <w:sz w:val="28"/>
          <w:szCs w:val="28"/>
        </w:rPr>
        <w:t>ния материала, который проя</w:t>
      </w:r>
      <w:r w:rsidRPr="00550DB5">
        <w:rPr>
          <w:color w:val="000000"/>
          <w:sz w:val="28"/>
          <w:szCs w:val="28"/>
        </w:rPr>
        <w:t>в</w:t>
      </w:r>
      <w:r w:rsidRPr="00550DB5">
        <w:rPr>
          <w:color w:val="000000"/>
          <w:sz w:val="28"/>
          <w:szCs w:val="28"/>
        </w:rPr>
        <w:t xml:space="preserve">ляется в применении слов и </w:t>
      </w:r>
      <w:r w:rsidR="00434D74">
        <w:rPr>
          <w:color w:val="000000"/>
          <w:sz w:val="28"/>
          <w:szCs w:val="28"/>
        </w:rPr>
        <w:t>выраже</w:t>
      </w:r>
      <w:r w:rsidRPr="00550DB5">
        <w:rPr>
          <w:color w:val="000000"/>
          <w:spacing w:val="-2"/>
          <w:sz w:val="28"/>
          <w:szCs w:val="28"/>
        </w:rPr>
        <w:t>ний, указывающих:</w:t>
      </w:r>
    </w:p>
    <w:p w:rsidR="00BC78C1" w:rsidRPr="00550DB5" w:rsidRDefault="00BC78C1" w:rsidP="00550DB5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2"/>
          <w:sz w:val="28"/>
          <w:szCs w:val="28"/>
        </w:rPr>
        <w:t xml:space="preserve">на последовательность развития мысли (вначале, затем, </w:t>
      </w:r>
      <w:proofErr w:type="gramStart"/>
      <w:r w:rsidRPr="00550DB5">
        <w:rPr>
          <w:color w:val="000000"/>
          <w:spacing w:val="2"/>
          <w:sz w:val="28"/>
          <w:szCs w:val="28"/>
        </w:rPr>
        <w:t>во</w:t>
      </w:r>
      <w:proofErr w:type="gramEnd"/>
      <w:r w:rsidRPr="00550DB5">
        <w:rPr>
          <w:color w:val="000000"/>
          <w:spacing w:val="2"/>
          <w:sz w:val="28"/>
          <w:szCs w:val="28"/>
        </w:rPr>
        <w:t>-</w:t>
      </w:r>
      <w:r w:rsidRPr="00550DB5">
        <w:rPr>
          <w:color w:val="000000"/>
          <w:spacing w:val="2"/>
          <w:sz w:val="28"/>
          <w:szCs w:val="28"/>
        </w:rPr>
        <w:br/>
      </w:r>
      <w:r w:rsidRPr="00550DB5">
        <w:rPr>
          <w:color w:val="000000"/>
          <w:spacing w:val="-1"/>
          <w:sz w:val="28"/>
          <w:szCs w:val="28"/>
        </w:rPr>
        <w:t>первых, во-вторых и др.);</w:t>
      </w:r>
    </w:p>
    <w:p w:rsidR="00BC78C1" w:rsidRPr="00550DB5" w:rsidRDefault="00BC78C1" w:rsidP="00550DB5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3"/>
          <w:sz w:val="28"/>
          <w:szCs w:val="28"/>
        </w:rPr>
        <w:t xml:space="preserve">причинно-следственные </w:t>
      </w:r>
      <w:r w:rsidR="00434D74">
        <w:rPr>
          <w:color w:val="000000"/>
          <w:spacing w:val="3"/>
          <w:sz w:val="28"/>
          <w:szCs w:val="28"/>
        </w:rPr>
        <w:t>отношения (следовательно, поэто</w:t>
      </w:r>
      <w:r w:rsidRPr="00550DB5">
        <w:rPr>
          <w:color w:val="000000"/>
          <w:spacing w:val="-1"/>
          <w:sz w:val="28"/>
          <w:szCs w:val="28"/>
        </w:rPr>
        <w:t>му, всле</w:t>
      </w:r>
      <w:r w:rsidRPr="00550DB5">
        <w:rPr>
          <w:color w:val="000000"/>
          <w:spacing w:val="-1"/>
          <w:sz w:val="28"/>
          <w:szCs w:val="28"/>
        </w:rPr>
        <w:t>д</w:t>
      </w:r>
      <w:r w:rsidRPr="00550DB5">
        <w:rPr>
          <w:color w:val="000000"/>
          <w:spacing w:val="-1"/>
          <w:sz w:val="28"/>
          <w:szCs w:val="28"/>
        </w:rPr>
        <w:t>ствие этого и др.);</w:t>
      </w:r>
    </w:p>
    <w:p w:rsidR="00BC78C1" w:rsidRPr="00550DB5" w:rsidRDefault="00BC78C1" w:rsidP="00550DB5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3"/>
          <w:sz w:val="28"/>
          <w:szCs w:val="28"/>
        </w:rPr>
        <w:t xml:space="preserve">итог, вывод (итак, таким образом, обобщая выше </w:t>
      </w:r>
      <w:proofErr w:type="gramStart"/>
      <w:r w:rsidRPr="00550DB5">
        <w:rPr>
          <w:color w:val="000000"/>
          <w:spacing w:val="3"/>
          <w:sz w:val="28"/>
          <w:szCs w:val="28"/>
        </w:rPr>
        <w:t>изложен</w:t>
      </w:r>
      <w:r w:rsidRPr="00550DB5">
        <w:rPr>
          <w:color w:val="000000"/>
          <w:spacing w:val="-3"/>
          <w:sz w:val="28"/>
          <w:szCs w:val="28"/>
        </w:rPr>
        <w:t>ное</w:t>
      </w:r>
      <w:proofErr w:type="gramEnd"/>
      <w:r w:rsidRPr="00550DB5">
        <w:rPr>
          <w:color w:val="000000"/>
          <w:spacing w:val="-3"/>
          <w:sz w:val="28"/>
          <w:szCs w:val="28"/>
        </w:rPr>
        <w:t xml:space="preserve"> и др.).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0DB5">
        <w:rPr>
          <w:color w:val="000000"/>
          <w:spacing w:val="3"/>
          <w:sz w:val="28"/>
          <w:szCs w:val="28"/>
        </w:rPr>
        <w:t xml:space="preserve">Особенностями стиля изложения курсовой работы должны </w:t>
      </w:r>
      <w:r w:rsidRPr="00550DB5">
        <w:rPr>
          <w:color w:val="000000"/>
          <w:spacing w:val="-7"/>
          <w:sz w:val="28"/>
          <w:szCs w:val="28"/>
        </w:rPr>
        <w:t>быть:</w:t>
      </w:r>
    </w:p>
    <w:p w:rsidR="00BC78C1" w:rsidRPr="00550DB5" w:rsidRDefault="00BC78C1" w:rsidP="00550DB5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-1"/>
          <w:sz w:val="28"/>
          <w:szCs w:val="28"/>
        </w:rPr>
        <w:t>ясность</w:t>
      </w:r>
      <w:r w:rsidRPr="00550DB5">
        <w:rPr>
          <w:color w:val="000000"/>
          <w:spacing w:val="-2"/>
          <w:sz w:val="28"/>
          <w:szCs w:val="28"/>
        </w:rPr>
        <w:t xml:space="preserve"> (умение писать доступно и доходчиво);</w:t>
      </w:r>
    </w:p>
    <w:p w:rsidR="00BC78C1" w:rsidRPr="00550DB5" w:rsidRDefault="00BC78C1" w:rsidP="00550DB5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-1"/>
          <w:sz w:val="28"/>
          <w:szCs w:val="28"/>
        </w:rPr>
        <w:t>смысловая точность (обес</w:t>
      </w:r>
      <w:r w:rsidR="00434D74">
        <w:rPr>
          <w:color w:val="000000"/>
          <w:spacing w:val="-1"/>
          <w:sz w:val="28"/>
          <w:szCs w:val="28"/>
        </w:rPr>
        <w:t>печивает теоретическую и практи</w:t>
      </w:r>
      <w:r w:rsidRPr="00550DB5">
        <w:rPr>
          <w:color w:val="000000"/>
          <w:spacing w:val="-1"/>
          <w:sz w:val="28"/>
          <w:szCs w:val="28"/>
        </w:rPr>
        <w:t>ческую це</w:t>
      </w:r>
      <w:r w:rsidRPr="00550DB5">
        <w:rPr>
          <w:color w:val="000000"/>
          <w:spacing w:val="-1"/>
          <w:sz w:val="28"/>
          <w:szCs w:val="28"/>
        </w:rPr>
        <w:t>н</w:t>
      </w:r>
      <w:r w:rsidRPr="00550DB5">
        <w:rPr>
          <w:color w:val="000000"/>
          <w:spacing w:val="-1"/>
          <w:sz w:val="28"/>
          <w:szCs w:val="28"/>
        </w:rPr>
        <w:t>ность излагаемой информации);</w:t>
      </w:r>
    </w:p>
    <w:p w:rsidR="00416820" w:rsidRPr="00A1656F" w:rsidRDefault="00BC78C1" w:rsidP="00A1656F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-2"/>
          <w:sz w:val="28"/>
          <w:szCs w:val="28"/>
        </w:rPr>
        <w:t>краткость (умение избегать многословия, повторов)</w:t>
      </w:r>
    </w:p>
    <w:p w:rsidR="00BC78C1" w:rsidRPr="00550DB5" w:rsidRDefault="00A87EA2" w:rsidP="00550DB5">
      <w:pPr>
        <w:pStyle w:val="1"/>
        <w:spacing w:line="360" w:lineRule="auto"/>
        <w:rPr>
          <w:b/>
          <w:sz w:val="28"/>
          <w:szCs w:val="28"/>
        </w:rPr>
      </w:pPr>
      <w:bookmarkStart w:id="31" w:name="_Toc163821978"/>
      <w:r>
        <w:rPr>
          <w:b/>
          <w:sz w:val="28"/>
          <w:szCs w:val="28"/>
        </w:rPr>
        <w:t>5</w:t>
      </w:r>
      <w:r w:rsidR="00BC78C1" w:rsidRPr="00550DB5">
        <w:rPr>
          <w:b/>
          <w:sz w:val="28"/>
          <w:szCs w:val="28"/>
        </w:rPr>
        <w:t>.</w:t>
      </w:r>
      <w:r w:rsidR="004924FE">
        <w:rPr>
          <w:b/>
          <w:sz w:val="28"/>
          <w:szCs w:val="28"/>
        </w:rPr>
        <w:t xml:space="preserve"> </w:t>
      </w:r>
      <w:r w:rsidR="00BC78C1" w:rsidRPr="00550DB5">
        <w:rPr>
          <w:b/>
          <w:sz w:val="28"/>
          <w:szCs w:val="28"/>
        </w:rPr>
        <w:t>СПИСОК РЕКОМЕНДУЕМОЙ ЛИТЕРАТУРЫ</w:t>
      </w:r>
      <w:bookmarkEnd w:id="31"/>
    </w:p>
    <w:p w:rsidR="00BC78C1" w:rsidRPr="00550DB5" w:rsidRDefault="00A87EA2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32" w:name="_Toc163821979"/>
      <w:r>
        <w:rPr>
          <w:b/>
          <w:i/>
          <w:sz w:val="28"/>
          <w:szCs w:val="28"/>
        </w:rPr>
        <w:t>5</w:t>
      </w:r>
      <w:r w:rsidR="00BC78C1" w:rsidRPr="00550DB5">
        <w:rPr>
          <w:b/>
          <w:i/>
          <w:sz w:val="28"/>
          <w:szCs w:val="28"/>
        </w:rPr>
        <w:t>.1. Основная литература</w:t>
      </w:r>
      <w:bookmarkEnd w:id="32"/>
    </w:p>
    <w:p w:rsidR="00D63E9C" w:rsidRDefault="00866549" w:rsidP="00D63E9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1</w:t>
      </w:r>
      <w:r w:rsidR="00111B9D" w:rsidRPr="00D63E9C">
        <w:rPr>
          <w:color w:val="000000" w:themeColor="text1"/>
          <w:sz w:val="28"/>
          <w:szCs w:val="28"/>
        </w:rPr>
        <w:t xml:space="preserve">. </w:t>
      </w:r>
      <w:r w:rsidR="00A9043E" w:rsidRPr="001D116F">
        <w:rPr>
          <w:color w:val="000000"/>
          <w:sz w:val="28"/>
        </w:rPr>
        <w:t>Управление проектами: учебник и практикум для вузов / А. И. Балашов, Е. М. Рогова, М. В. Тихонова, Е. А. Ткаченко; под общей реда</w:t>
      </w:r>
      <w:r w:rsidR="00A9043E" w:rsidRPr="001D116F">
        <w:rPr>
          <w:color w:val="000000"/>
          <w:sz w:val="28"/>
        </w:rPr>
        <w:t>к</w:t>
      </w:r>
      <w:r w:rsidR="00A9043E" w:rsidRPr="001D116F">
        <w:rPr>
          <w:color w:val="000000"/>
          <w:sz w:val="28"/>
        </w:rPr>
        <w:t xml:space="preserve">цией Е. М. Роговой. — Москва: Издательство </w:t>
      </w:r>
      <w:proofErr w:type="spellStart"/>
      <w:r w:rsidR="00A9043E" w:rsidRPr="001D116F">
        <w:rPr>
          <w:color w:val="000000"/>
          <w:sz w:val="28"/>
        </w:rPr>
        <w:t>Юрайт</w:t>
      </w:r>
      <w:proofErr w:type="spellEnd"/>
      <w:r w:rsidR="00A9043E" w:rsidRPr="001D116F">
        <w:rPr>
          <w:color w:val="000000"/>
          <w:sz w:val="28"/>
        </w:rPr>
        <w:t>, 2025. — 383 с. — (Вы</w:t>
      </w:r>
      <w:r w:rsidR="00A9043E" w:rsidRPr="001D116F">
        <w:rPr>
          <w:color w:val="000000"/>
          <w:sz w:val="28"/>
        </w:rPr>
        <w:t>с</w:t>
      </w:r>
      <w:r w:rsidR="00A9043E" w:rsidRPr="001D116F">
        <w:rPr>
          <w:color w:val="000000"/>
          <w:sz w:val="28"/>
        </w:rPr>
        <w:t>шее образование). — ISBN 978-5-534-00436-6. — Текст: электронный // Обр</w:t>
      </w:r>
      <w:r w:rsidR="00A9043E" w:rsidRPr="001D116F">
        <w:rPr>
          <w:color w:val="000000"/>
          <w:sz w:val="28"/>
        </w:rPr>
        <w:t>а</w:t>
      </w:r>
      <w:r w:rsidR="00A9043E" w:rsidRPr="001D116F">
        <w:rPr>
          <w:color w:val="000000"/>
          <w:sz w:val="28"/>
        </w:rPr>
        <w:t xml:space="preserve">зовательная платформа </w:t>
      </w:r>
      <w:proofErr w:type="spellStart"/>
      <w:r w:rsidR="00A9043E" w:rsidRPr="001D116F">
        <w:rPr>
          <w:color w:val="000000"/>
          <w:sz w:val="28"/>
        </w:rPr>
        <w:t>Юрайт</w:t>
      </w:r>
      <w:proofErr w:type="spellEnd"/>
      <w:r w:rsidR="00A9043E" w:rsidRPr="001D116F">
        <w:rPr>
          <w:color w:val="000000"/>
          <w:sz w:val="28"/>
        </w:rPr>
        <w:t xml:space="preserve"> [сайт]. — URL: https://urait.ru/bcode/559736.</w:t>
      </w:r>
      <w:r w:rsidR="00D63E9C" w:rsidRPr="00D63E9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66549" w:rsidRPr="00D63E9C" w:rsidRDefault="00866549" w:rsidP="00D63E9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="00A9043E" w:rsidRPr="001D116F">
        <w:rPr>
          <w:color w:val="000000"/>
          <w:sz w:val="28"/>
        </w:rPr>
        <w:t>Горбашко</w:t>
      </w:r>
      <w:proofErr w:type="spellEnd"/>
      <w:r w:rsidR="00A9043E" w:rsidRPr="001D116F">
        <w:rPr>
          <w:color w:val="000000"/>
          <w:sz w:val="28"/>
        </w:rPr>
        <w:t>, Е. А. </w:t>
      </w:r>
      <w:r w:rsidR="00A9043E">
        <w:rPr>
          <w:color w:val="000000"/>
          <w:sz w:val="28"/>
        </w:rPr>
        <w:t xml:space="preserve"> </w:t>
      </w:r>
      <w:r w:rsidR="00A9043E" w:rsidRPr="001D116F">
        <w:rPr>
          <w:color w:val="000000"/>
          <w:sz w:val="28"/>
        </w:rPr>
        <w:t>Управление проектами</w:t>
      </w:r>
      <w:proofErr w:type="gramStart"/>
      <w:r w:rsidR="00A9043E" w:rsidRPr="001D116F">
        <w:rPr>
          <w:color w:val="000000"/>
          <w:sz w:val="28"/>
        </w:rPr>
        <w:t> :</w:t>
      </w:r>
      <w:proofErr w:type="gramEnd"/>
      <w:r w:rsidR="00A9043E" w:rsidRPr="001D116F">
        <w:rPr>
          <w:color w:val="000000"/>
          <w:sz w:val="28"/>
        </w:rPr>
        <w:t xml:space="preserve"> учебник для вузов / Е. А. </w:t>
      </w:r>
      <w:proofErr w:type="spellStart"/>
      <w:r w:rsidR="00A9043E" w:rsidRPr="001D116F">
        <w:rPr>
          <w:color w:val="000000"/>
          <w:sz w:val="28"/>
        </w:rPr>
        <w:t>Горбашко</w:t>
      </w:r>
      <w:proofErr w:type="spellEnd"/>
      <w:r w:rsidR="00A9043E" w:rsidRPr="001D116F">
        <w:rPr>
          <w:color w:val="000000"/>
          <w:sz w:val="28"/>
        </w:rPr>
        <w:t> ; под редакцией Е. А. </w:t>
      </w:r>
      <w:proofErr w:type="spellStart"/>
      <w:r w:rsidR="00A9043E" w:rsidRPr="001D116F">
        <w:rPr>
          <w:color w:val="000000"/>
          <w:sz w:val="28"/>
        </w:rPr>
        <w:t>Горбашко</w:t>
      </w:r>
      <w:proofErr w:type="spellEnd"/>
      <w:r w:rsidR="00A9043E" w:rsidRPr="001D116F">
        <w:rPr>
          <w:color w:val="000000"/>
          <w:sz w:val="28"/>
        </w:rPr>
        <w:t>. — Москва</w:t>
      </w:r>
      <w:proofErr w:type="gramStart"/>
      <w:r w:rsidR="00A9043E" w:rsidRPr="001D116F">
        <w:rPr>
          <w:color w:val="000000"/>
          <w:sz w:val="28"/>
        </w:rPr>
        <w:t> :</w:t>
      </w:r>
      <w:proofErr w:type="gramEnd"/>
      <w:r w:rsidR="00A9043E" w:rsidRPr="001D116F">
        <w:rPr>
          <w:color w:val="000000"/>
          <w:sz w:val="28"/>
        </w:rPr>
        <w:t xml:space="preserve"> Издательство </w:t>
      </w:r>
      <w:proofErr w:type="spellStart"/>
      <w:r w:rsidR="00A9043E" w:rsidRPr="001D116F">
        <w:rPr>
          <w:color w:val="000000"/>
          <w:sz w:val="28"/>
        </w:rPr>
        <w:t>Юрайт</w:t>
      </w:r>
      <w:proofErr w:type="spellEnd"/>
      <w:r w:rsidR="00A9043E" w:rsidRPr="001D116F">
        <w:rPr>
          <w:color w:val="000000"/>
          <w:sz w:val="28"/>
        </w:rPr>
        <w:t xml:space="preserve">, 2025. — 358 с. — (Высшее образование). — ISBN 978-5-534-19021-2. — Текст : электронный // Образовательная платформа </w:t>
      </w:r>
      <w:proofErr w:type="spellStart"/>
      <w:r w:rsidR="00A9043E" w:rsidRPr="001D116F">
        <w:rPr>
          <w:color w:val="000000"/>
          <w:sz w:val="28"/>
        </w:rPr>
        <w:t>Юрайт</w:t>
      </w:r>
      <w:proofErr w:type="spellEnd"/>
      <w:r w:rsidR="00A9043E" w:rsidRPr="001D116F">
        <w:rPr>
          <w:color w:val="000000"/>
          <w:sz w:val="28"/>
        </w:rPr>
        <w:t xml:space="preserve"> [сайт]</w:t>
      </w:r>
      <w:proofErr w:type="gramStart"/>
      <w:r w:rsidR="00A9043E" w:rsidRPr="001D116F">
        <w:rPr>
          <w:color w:val="000000"/>
          <w:sz w:val="28"/>
        </w:rPr>
        <w:t>.</w:t>
      </w:r>
      <w:proofErr w:type="gramEnd"/>
      <w:r w:rsidR="00A9043E" w:rsidRPr="001D116F">
        <w:rPr>
          <w:color w:val="000000"/>
          <w:sz w:val="28"/>
        </w:rPr>
        <w:t xml:space="preserve"> </w:t>
      </w:r>
      <w:proofErr w:type="gramStart"/>
      <w:r w:rsidR="00A9043E" w:rsidRPr="001D116F">
        <w:rPr>
          <w:color w:val="000000"/>
          <w:sz w:val="28"/>
        </w:rPr>
        <w:t>с</w:t>
      </w:r>
      <w:proofErr w:type="gramEnd"/>
      <w:r w:rsidR="00A9043E" w:rsidRPr="001D116F">
        <w:rPr>
          <w:color w:val="000000"/>
          <w:sz w:val="28"/>
        </w:rPr>
        <w:t>. 11 — URL: https://urait.ru/bcode/568979/p.11</w:t>
      </w:r>
    </w:p>
    <w:p w:rsidR="00D63E9C" w:rsidRPr="00901EE2" w:rsidRDefault="00111B9D" w:rsidP="00D63E9C">
      <w:pPr>
        <w:pStyle w:val="a6"/>
        <w:tabs>
          <w:tab w:val="left" w:pos="851"/>
        </w:tabs>
        <w:spacing w:line="360" w:lineRule="auto"/>
        <w:ind w:firstLine="567"/>
        <w:jc w:val="both"/>
        <w:rPr>
          <w:color w:val="000000" w:themeColor="text1"/>
          <w:shd w:val="clear" w:color="auto" w:fill="FFFFFF"/>
        </w:rPr>
      </w:pPr>
      <w:r w:rsidRPr="00D63E9C">
        <w:rPr>
          <w:color w:val="000000" w:themeColor="text1"/>
        </w:rPr>
        <w:t xml:space="preserve">3. </w:t>
      </w:r>
      <w:r w:rsidR="00D63E9C" w:rsidRPr="00D63E9C">
        <w:rPr>
          <w:color w:val="000000" w:themeColor="text1"/>
          <w:shd w:val="clear" w:color="auto" w:fill="FFFFFF"/>
        </w:rPr>
        <w:t> </w:t>
      </w:r>
      <w:proofErr w:type="spellStart"/>
      <w:r w:rsidR="00A9043E" w:rsidRPr="007E0456">
        <w:rPr>
          <w:szCs w:val="28"/>
        </w:rPr>
        <w:t>Холодкова</w:t>
      </w:r>
      <w:proofErr w:type="spellEnd"/>
      <w:r w:rsidR="00A9043E" w:rsidRPr="007E0456">
        <w:rPr>
          <w:szCs w:val="28"/>
        </w:rPr>
        <w:t>, В. В. Управление инвестиционным проектом</w:t>
      </w:r>
      <w:proofErr w:type="gramStart"/>
      <w:r w:rsidR="00A9043E" w:rsidRPr="007E0456">
        <w:rPr>
          <w:szCs w:val="28"/>
        </w:rPr>
        <w:t> :</w:t>
      </w:r>
      <w:proofErr w:type="gramEnd"/>
      <w:r w:rsidR="00A9043E" w:rsidRPr="007E0456">
        <w:rPr>
          <w:szCs w:val="28"/>
        </w:rPr>
        <w:t xml:space="preserve"> учебник и практикум для вузов / В. В. </w:t>
      </w:r>
      <w:proofErr w:type="spellStart"/>
      <w:r w:rsidR="00A9043E" w:rsidRPr="007E0456">
        <w:rPr>
          <w:szCs w:val="28"/>
        </w:rPr>
        <w:t>Холодкова</w:t>
      </w:r>
      <w:proofErr w:type="spellEnd"/>
      <w:r w:rsidR="00A9043E" w:rsidRPr="007E0456">
        <w:rPr>
          <w:szCs w:val="28"/>
        </w:rPr>
        <w:t>. — Москва</w:t>
      </w:r>
      <w:proofErr w:type="gramStart"/>
      <w:r w:rsidR="00A9043E" w:rsidRPr="007E0456">
        <w:rPr>
          <w:szCs w:val="28"/>
        </w:rPr>
        <w:t> :</w:t>
      </w:r>
      <w:proofErr w:type="gramEnd"/>
      <w:r w:rsidR="00A9043E" w:rsidRPr="007E0456">
        <w:rPr>
          <w:szCs w:val="28"/>
        </w:rPr>
        <w:t xml:space="preserve"> Издательство </w:t>
      </w:r>
      <w:proofErr w:type="spellStart"/>
      <w:r w:rsidR="00A9043E" w:rsidRPr="007E0456">
        <w:rPr>
          <w:szCs w:val="28"/>
        </w:rPr>
        <w:t>Юрайт</w:t>
      </w:r>
      <w:proofErr w:type="spellEnd"/>
      <w:r w:rsidR="00A9043E" w:rsidRPr="007E0456">
        <w:rPr>
          <w:szCs w:val="28"/>
        </w:rPr>
        <w:t xml:space="preserve">, 2025. — 302 с. — (Высшее образование). — ISBN 978-5-534-07049-1. — Текст : </w:t>
      </w:r>
      <w:r w:rsidR="00A9043E" w:rsidRPr="007E0456">
        <w:rPr>
          <w:szCs w:val="28"/>
        </w:rPr>
        <w:lastRenderedPageBreak/>
        <w:t xml:space="preserve">электронный // Образовательная платформа </w:t>
      </w:r>
      <w:proofErr w:type="spellStart"/>
      <w:r w:rsidR="00A9043E" w:rsidRPr="007E0456">
        <w:rPr>
          <w:szCs w:val="28"/>
        </w:rPr>
        <w:t>Юрайт</w:t>
      </w:r>
      <w:proofErr w:type="spellEnd"/>
      <w:r w:rsidR="00A9043E" w:rsidRPr="007E0456">
        <w:rPr>
          <w:szCs w:val="28"/>
        </w:rPr>
        <w:t xml:space="preserve"> [сайт]</w:t>
      </w:r>
      <w:proofErr w:type="gramStart"/>
      <w:r w:rsidR="00A9043E" w:rsidRPr="007E0456">
        <w:rPr>
          <w:szCs w:val="28"/>
        </w:rPr>
        <w:t>.</w:t>
      </w:r>
      <w:proofErr w:type="gramEnd"/>
      <w:r w:rsidR="00A9043E" w:rsidRPr="007E0456">
        <w:rPr>
          <w:szCs w:val="28"/>
        </w:rPr>
        <w:t xml:space="preserve"> </w:t>
      </w:r>
      <w:proofErr w:type="gramStart"/>
      <w:r w:rsidR="00A9043E" w:rsidRPr="007E0456">
        <w:rPr>
          <w:szCs w:val="28"/>
        </w:rPr>
        <w:t>с</w:t>
      </w:r>
      <w:proofErr w:type="gramEnd"/>
      <w:r w:rsidR="00A9043E" w:rsidRPr="007E0456">
        <w:rPr>
          <w:szCs w:val="28"/>
        </w:rPr>
        <w:t>. 1 — URL: https://urait.ru/bcode/564498/p.1</w:t>
      </w:r>
    </w:p>
    <w:p w:rsidR="00C30754" w:rsidRPr="00901EE2" w:rsidRDefault="00D63E9C" w:rsidP="00D63E9C">
      <w:pPr>
        <w:pStyle w:val="a6"/>
        <w:tabs>
          <w:tab w:val="left" w:pos="851"/>
        </w:tabs>
        <w:spacing w:line="360" w:lineRule="auto"/>
        <w:ind w:firstLine="567"/>
        <w:jc w:val="center"/>
        <w:rPr>
          <w:b/>
          <w:bCs/>
          <w:i/>
          <w:color w:val="000000"/>
          <w:szCs w:val="28"/>
        </w:rPr>
      </w:pPr>
      <w:r w:rsidRPr="00901EE2">
        <w:rPr>
          <w:b/>
          <w:bCs/>
          <w:i/>
          <w:color w:val="000000"/>
          <w:szCs w:val="28"/>
        </w:rPr>
        <w:t xml:space="preserve"> </w:t>
      </w:r>
      <w:r w:rsidR="00A87EA2" w:rsidRPr="00901EE2">
        <w:rPr>
          <w:b/>
          <w:bCs/>
          <w:i/>
          <w:color w:val="000000"/>
          <w:szCs w:val="28"/>
        </w:rPr>
        <w:t>5</w:t>
      </w:r>
      <w:r w:rsidR="00502624" w:rsidRPr="00901EE2">
        <w:rPr>
          <w:b/>
          <w:bCs/>
          <w:i/>
          <w:color w:val="000000"/>
          <w:szCs w:val="28"/>
        </w:rPr>
        <w:t>.2. Дополнительная литература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9"/>
      </w:tblGrid>
      <w:tr w:rsidR="006A6EC8" w:rsidRPr="00901EE2" w:rsidTr="0080462E">
        <w:trPr>
          <w:trHeight w:val="279"/>
        </w:trPr>
        <w:tc>
          <w:tcPr>
            <w:tcW w:w="96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66549" w:rsidRDefault="006A6EC8" w:rsidP="0080462E">
            <w:pPr>
              <w:spacing w:line="36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bookmarkStart w:id="33" w:name="book2493508"/>
            <w:bookmarkStart w:id="34" w:name="book2493507"/>
            <w:bookmarkStart w:id="35" w:name="book2493500"/>
            <w:bookmarkStart w:id="36" w:name="1"/>
            <w:bookmarkEnd w:id="33"/>
            <w:bookmarkEnd w:id="34"/>
            <w:bookmarkEnd w:id="35"/>
            <w:bookmarkEnd w:id="36"/>
            <w:r w:rsidRPr="00901EE2">
              <w:rPr>
                <w:color w:val="000000" w:themeColor="text1"/>
                <w:sz w:val="28"/>
                <w:szCs w:val="28"/>
              </w:rPr>
              <w:t xml:space="preserve">4. </w:t>
            </w:r>
            <w:r w:rsidR="00A9043E" w:rsidRPr="00CB647B">
              <w:rPr>
                <w:color w:val="000000"/>
                <w:sz w:val="28"/>
              </w:rPr>
              <w:t>Шкурко, В. Е. Управление рисками проекта</w:t>
            </w:r>
            <w:proofErr w:type="gramStart"/>
            <w:r w:rsidR="00A9043E" w:rsidRPr="00CB647B">
              <w:rPr>
                <w:color w:val="000000"/>
                <w:sz w:val="28"/>
              </w:rPr>
              <w:t> :</w:t>
            </w:r>
            <w:proofErr w:type="gramEnd"/>
            <w:r w:rsidR="00A9043E" w:rsidRPr="00CB647B">
              <w:rPr>
                <w:color w:val="000000"/>
                <w:sz w:val="28"/>
              </w:rPr>
              <w:t xml:space="preserve"> учебник для вузов / В. Е. Шкурко ; под научной редакцией А. В. </w:t>
            </w:r>
            <w:proofErr w:type="spellStart"/>
            <w:r w:rsidR="00A9043E" w:rsidRPr="00CB647B">
              <w:rPr>
                <w:color w:val="000000"/>
                <w:sz w:val="28"/>
              </w:rPr>
              <w:t>Гребенкина</w:t>
            </w:r>
            <w:proofErr w:type="spellEnd"/>
            <w:r w:rsidR="00A9043E" w:rsidRPr="00CB647B">
              <w:rPr>
                <w:color w:val="000000"/>
                <w:sz w:val="28"/>
              </w:rPr>
              <w:t xml:space="preserve">. — 2-е изд. — Москва : Издательство </w:t>
            </w:r>
            <w:proofErr w:type="spellStart"/>
            <w:r w:rsidR="00A9043E" w:rsidRPr="00CB647B">
              <w:rPr>
                <w:color w:val="000000"/>
                <w:sz w:val="28"/>
              </w:rPr>
              <w:t>Юрайт</w:t>
            </w:r>
            <w:proofErr w:type="spellEnd"/>
            <w:r w:rsidR="00A9043E" w:rsidRPr="00CB647B">
              <w:rPr>
                <w:color w:val="000000"/>
                <w:sz w:val="28"/>
              </w:rPr>
              <w:t xml:space="preserve">, 2025. — 163 с. — (Высшее образование). — ISBN 978-5-534-16836-5. — Текст : электронный // Образовательная платформа </w:t>
            </w:r>
            <w:proofErr w:type="spellStart"/>
            <w:r w:rsidR="00A9043E" w:rsidRPr="00CB647B">
              <w:rPr>
                <w:color w:val="000000"/>
                <w:sz w:val="28"/>
              </w:rPr>
              <w:t>Юрайт</w:t>
            </w:r>
            <w:proofErr w:type="spellEnd"/>
            <w:r w:rsidR="00A9043E" w:rsidRPr="00CB647B">
              <w:rPr>
                <w:color w:val="000000"/>
                <w:sz w:val="28"/>
              </w:rPr>
              <w:t xml:space="preserve"> [сайт]</w:t>
            </w:r>
            <w:proofErr w:type="gramStart"/>
            <w:r w:rsidR="00A9043E" w:rsidRPr="00CB647B">
              <w:rPr>
                <w:color w:val="000000"/>
                <w:sz w:val="28"/>
              </w:rPr>
              <w:t>.</w:t>
            </w:r>
            <w:proofErr w:type="gramEnd"/>
            <w:r w:rsidR="00A9043E" w:rsidRPr="00CB647B">
              <w:rPr>
                <w:color w:val="000000"/>
                <w:sz w:val="28"/>
              </w:rPr>
              <w:t xml:space="preserve"> </w:t>
            </w:r>
            <w:proofErr w:type="gramStart"/>
            <w:r w:rsidR="00A9043E" w:rsidRPr="00CB647B">
              <w:rPr>
                <w:color w:val="000000"/>
                <w:sz w:val="28"/>
              </w:rPr>
              <w:t>с</w:t>
            </w:r>
            <w:proofErr w:type="gramEnd"/>
            <w:r w:rsidR="00A9043E" w:rsidRPr="00CB647B">
              <w:rPr>
                <w:color w:val="000000"/>
                <w:sz w:val="28"/>
              </w:rPr>
              <w:t>. 1 — URL: https://urait.ru/bcode/564262/p.1</w:t>
            </w:r>
          </w:p>
          <w:p w:rsidR="006A6EC8" w:rsidRPr="00901EE2" w:rsidRDefault="00866549" w:rsidP="0080462E">
            <w:pPr>
              <w:spacing w:line="36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5. </w:t>
            </w:r>
            <w:r w:rsidR="00A9043E" w:rsidRPr="007E0456">
              <w:rPr>
                <w:color w:val="000000"/>
                <w:sz w:val="28"/>
              </w:rPr>
              <w:t>Поляков, Н. А.  Управление инновационными проектами</w:t>
            </w:r>
            <w:proofErr w:type="gramStart"/>
            <w:r w:rsidR="00A9043E" w:rsidRPr="007E0456">
              <w:rPr>
                <w:color w:val="000000"/>
                <w:sz w:val="28"/>
              </w:rPr>
              <w:t> :</w:t>
            </w:r>
            <w:proofErr w:type="gramEnd"/>
            <w:r w:rsidR="00A9043E" w:rsidRPr="007E0456">
              <w:rPr>
                <w:color w:val="000000"/>
                <w:sz w:val="28"/>
              </w:rPr>
              <w:t xml:space="preserve"> учебник и практикум для вузов / Н. А. Поляков, О. В. Мотовилов, Н. В. Лукашов. — 2-е изд., </w:t>
            </w:r>
            <w:proofErr w:type="spellStart"/>
            <w:r w:rsidR="00A9043E" w:rsidRPr="007E0456">
              <w:rPr>
                <w:color w:val="000000"/>
                <w:sz w:val="28"/>
              </w:rPr>
              <w:t>испр</w:t>
            </w:r>
            <w:proofErr w:type="spellEnd"/>
            <w:r w:rsidR="00A9043E" w:rsidRPr="007E0456">
              <w:rPr>
                <w:color w:val="000000"/>
                <w:sz w:val="28"/>
              </w:rPr>
              <w:t xml:space="preserve">. и доп. — Москва : Издательство </w:t>
            </w:r>
            <w:proofErr w:type="spellStart"/>
            <w:r w:rsidR="00A9043E" w:rsidRPr="007E0456">
              <w:rPr>
                <w:color w:val="000000"/>
                <w:sz w:val="28"/>
              </w:rPr>
              <w:t>Юрайт</w:t>
            </w:r>
            <w:proofErr w:type="spellEnd"/>
            <w:r w:rsidR="00A9043E" w:rsidRPr="007E0456">
              <w:rPr>
                <w:color w:val="000000"/>
                <w:sz w:val="28"/>
              </w:rPr>
              <w:t>, 2025. — 384 с. — (Высшее образование). — ISBN 978-5-534-15534-1. — Текст</w:t>
            </w:r>
            <w:proofErr w:type="gramStart"/>
            <w:r w:rsidR="00A9043E" w:rsidRPr="007E0456">
              <w:rPr>
                <w:color w:val="000000"/>
                <w:sz w:val="28"/>
              </w:rPr>
              <w:t xml:space="preserve"> :</w:t>
            </w:r>
            <w:proofErr w:type="gramEnd"/>
            <w:r w:rsidR="00A9043E" w:rsidRPr="007E0456">
              <w:rPr>
                <w:color w:val="000000"/>
                <w:sz w:val="28"/>
              </w:rPr>
              <w:t xml:space="preserve"> электронный // Образов</w:t>
            </w:r>
            <w:r w:rsidR="00A9043E" w:rsidRPr="007E0456">
              <w:rPr>
                <w:color w:val="000000"/>
                <w:sz w:val="28"/>
              </w:rPr>
              <w:t>а</w:t>
            </w:r>
            <w:r w:rsidR="00A9043E" w:rsidRPr="007E0456">
              <w:rPr>
                <w:color w:val="000000"/>
                <w:sz w:val="28"/>
              </w:rPr>
              <w:t xml:space="preserve">тельная платформа </w:t>
            </w:r>
            <w:proofErr w:type="spellStart"/>
            <w:r w:rsidR="00A9043E" w:rsidRPr="007E0456">
              <w:rPr>
                <w:color w:val="000000"/>
                <w:sz w:val="28"/>
              </w:rPr>
              <w:t>Юрайт</w:t>
            </w:r>
            <w:proofErr w:type="spellEnd"/>
            <w:r w:rsidR="00A9043E" w:rsidRPr="007E0456">
              <w:rPr>
                <w:color w:val="000000"/>
                <w:sz w:val="28"/>
              </w:rPr>
              <w:t xml:space="preserve"> [сайт]. — URL: https://urait.ru/bcode/560561</w:t>
            </w:r>
          </w:p>
          <w:p w:rsidR="00901EE2" w:rsidRPr="00901EE2" w:rsidRDefault="00866549" w:rsidP="0080462E">
            <w:pPr>
              <w:spacing w:line="36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901EE2" w:rsidRPr="00901EE2">
              <w:rPr>
                <w:color w:val="000000" w:themeColor="text1"/>
                <w:sz w:val="28"/>
                <w:szCs w:val="28"/>
              </w:rPr>
              <w:t xml:space="preserve">. </w:t>
            </w:r>
            <w:r w:rsidR="00A9043E" w:rsidRPr="00126196">
              <w:rPr>
                <w:color w:val="000000"/>
                <w:sz w:val="28"/>
              </w:rPr>
              <w:t>Кузнецова, Е. В.  Управление портфелем проектов как инструмент ре</w:t>
            </w:r>
            <w:r w:rsidR="00A9043E" w:rsidRPr="00126196">
              <w:rPr>
                <w:color w:val="000000"/>
                <w:sz w:val="28"/>
              </w:rPr>
              <w:t>а</w:t>
            </w:r>
            <w:r w:rsidR="00A9043E" w:rsidRPr="00126196">
              <w:rPr>
                <w:color w:val="000000"/>
                <w:sz w:val="28"/>
              </w:rPr>
              <w:t>лизации корпоративной стратегии</w:t>
            </w:r>
            <w:proofErr w:type="gramStart"/>
            <w:r w:rsidR="00A9043E" w:rsidRPr="00126196">
              <w:rPr>
                <w:color w:val="000000"/>
                <w:sz w:val="28"/>
              </w:rPr>
              <w:t xml:space="preserve"> :</w:t>
            </w:r>
            <w:proofErr w:type="gramEnd"/>
            <w:r w:rsidR="00A9043E" w:rsidRPr="00126196">
              <w:rPr>
                <w:color w:val="000000"/>
                <w:sz w:val="28"/>
              </w:rPr>
              <w:t xml:space="preserve"> учебник для вузов / Е. В. Кузнецова. — 2-е изд., </w:t>
            </w:r>
            <w:proofErr w:type="spellStart"/>
            <w:r w:rsidR="00A9043E" w:rsidRPr="00126196">
              <w:rPr>
                <w:color w:val="000000"/>
                <w:sz w:val="28"/>
              </w:rPr>
              <w:t>перераб</w:t>
            </w:r>
            <w:proofErr w:type="spellEnd"/>
            <w:r w:rsidR="00A9043E" w:rsidRPr="00126196">
              <w:rPr>
                <w:color w:val="000000"/>
                <w:sz w:val="28"/>
              </w:rPr>
              <w:t xml:space="preserve">. и доп. — Москва : Издательство </w:t>
            </w:r>
            <w:proofErr w:type="spellStart"/>
            <w:r w:rsidR="00A9043E" w:rsidRPr="00126196">
              <w:rPr>
                <w:color w:val="000000"/>
                <w:sz w:val="28"/>
              </w:rPr>
              <w:t>Юрайт</w:t>
            </w:r>
            <w:proofErr w:type="spellEnd"/>
            <w:r w:rsidR="00A9043E" w:rsidRPr="00126196">
              <w:rPr>
                <w:color w:val="000000"/>
                <w:sz w:val="28"/>
              </w:rPr>
              <w:t>, 2021. — 177 с. — (Вы</w:t>
            </w:r>
            <w:r w:rsidR="00A9043E" w:rsidRPr="00126196">
              <w:rPr>
                <w:color w:val="000000"/>
                <w:sz w:val="28"/>
              </w:rPr>
              <w:t>с</w:t>
            </w:r>
            <w:r w:rsidR="00A9043E" w:rsidRPr="00126196">
              <w:rPr>
                <w:color w:val="000000"/>
                <w:sz w:val="28"/>
              </w:rPr>
              <w:t xml:space="preserve">шее образование). — </w:t>
            </w:r>
            <w:r w:rsidR="00A9043E">
              <w:rPr>
                <w:color w:val="000000"/>
                <w:sz w:val="28"/>
              </w:rPr>
              <w:t>ISBN</w:t>
            </w:r>
            <w:r w:rsidR="00A9043E" w:rsidRPr="00126196">
              <w:rPr>
                <w:color w:val="000000"/>
                <w:sz w:val="28"/>
              </w:rPr>
              <w:t xml:space="preserve"> 978-5-534-07425-3. — Текст</w:t>
            </w:r>
            <w:proofErr w:type="gramStart"/>
            <w:r w:rsidR="00A9043E" w:rsidRPr="00126196">
              <w:rPr>
                <w:color w:val="000000"/>
                <w:sz w:val="28"/>
              </w:rPr>
              <w:t xml:space="preserve"> :</w:t>
            </w:r>
            <w:proofErr w:type="gramEnd"/>
            <w:r w:rsidR="00A9043E" w:rsidRPr="00126196">
              <w:rPr>
                <w:color w:val="000000"/>
                <w:sz w:val="28"/>
              </w:rPr>
              <w:t xml:space="preserve"> электронный // Обр</w:t>
            </w:r>
            <w:r w:rsidR="00A9043E" w:rsidRPr="00126196">
              <w:rPr>
                <w:color w:val="000000"/>
                <w:sz w:val="28"/>
              </w:rPr>
              <w:t>а</w:t>
            </w:r>
            <w:r w:rsidR="00A9043E" w:rsidRPr="00126196">
              <w:rPr>
                <w:color w:val="000000"/>
                <w:sz w:val="28"/>
              </w:rPr>
              <w:t xml:space="preserve">зовательная платформа </w:t>
            </w:r>
            <w:proofErr w:type="spellStart"/>
            <w:r w:rsidR="00A9043E" w:rsidRPr="00126196">
              <w:rPr>
                <w:color w:val="000000"/>
                <w:sz w:val="28"/>
              </w:rPr>
              <w:t>Юрайт</w:t>
            </w:r>
            <w:proofErr w:type="spellEnd"/>
            <w:r w:rsidR="00A9043E" w:rsidRPr="00126196">
              <w:rPr>
                <w:color w:val="000000"/>
                <w:sz w:val="28"/>
              </w:rPr>
              <w:t xml:space="preserve"> [сайт]. — </w:t>
            </w:r>
            <w:r w:rsidR="00A9043E">
              <w:rPr>
                <w:color w:val="000000"/>
                <w:sz w:val="28"/>
              </w:rPr>
              <w:t>URL</w:t>
            </w:r>
            <w:r w:rsidR="00A9043E" w:rsidRPr="00126196">
              <w:rPr>
                <w:color w:val="000000"/>
                <w:sz w:val="28"/>
              </w:rPr>
              <w:t xml:space="preserve">: </w:t>
            </w:r>
            <w:r w:rsidR="00A9043E">
              <w:rPr>
                <w:color w:val="000000"/>
                <w:sz w:val="28"/>
              </w:rPr>
              <w:t>https</w:t>
            </w:r>
            <w:r w:rsidR="00A9043E" w:rsidRPr="00126196">
              <w:rPr>
                <w:color w:val="000000"/>
                <w:sz w:val="28"/>
              </w:rPr>
              <w:t>://</w:t>
            </w:r>
            <w:r w:rsidR="00A9043E">
              <w:rPr>
                <w:color w:val="000000"/>
                <w:sz w:val="28"/>
              </w:rPr>
              <w:t>urait</w:t>
            </w:r>
            <w:r w:rsidR="00A9043E" w:rsidRPr="00126196">
              <w:rPr>
                <w:color w:val="000000"/>
                <w:sz w:val="28"/>
              </w:rPr>
              <w:t>.</w:t>
            </w:r>
            <w:r w:rsidR="00A9043E">
              <w:rPr>
                <w:color w:val="000000"/>
                <w:sz w:val="28"/>
              </w:rPr>
              <w:t>ru</w:t>
            </w:r>
            <w:r w:rsidR="00A9043E" w:rsidRPr="00126196">
              <w:rPr>
                <w:color w:val="000000"/>
                <w:sz w:val="28"/>
              </w:rPr>
              <w:t>/</w:t>
            </w:r>
            <w:r w:rsidR="00A9043E">
              <w:rPr>
                <w:color w:val="000000"/>
                <w:sz w:val="28"/>
              </w:rPr>
              <w:t>bcode</w:t>
            </w:r>
            <w:r w:rsidR="00A9043E" w:rsidRPr="00126196">
              <w:rPr>
                <w:color w:val="000000"/>
                <w:sz w:val="28"/>
              </w:rPr>
              <w:t>/470148</w:t>
            </w:r>
          </w:p>
          <w:p w:rsidR="006A6EC8" w:rsidRPr="00901EE2" w:rsidRDefault="006A6EC8" w:rsidP="00475219">
            <w:pPr>
              <w:spacing w:line="360" w:lineRule="auto"/>
              <w:ind w:firstLine="567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BC78C1" w:rsidRPr="00550DB5" w:rsidRDefault="00A87EA2" w:rsidP="0080462E">
      <w:pPr>
        <w:pStyle w:val="2"/>
        <w:spacing w:line="360" w:lineRule="auto"/>
        <w:ind w:firstLine="567"/>
        <w:jc w:val="center"/>
        <w:rPr>
          <w:b/>
          <w:i/>
          <w:sz w:val="28"/>
          <w:szCs w:val="28"/>
        </w:rPr>
      </w:pPr>
      <w:bookmarkStart w:id="37" w:name="_Toc163821980"/>
      <w:r>
        <w:rPr>
          <w:b/>
          <w:i/>
          <w:sz w:val="28"/>
          <w:szCs w:val="28"/>
        </w:rPr>
        <w:t>5.3</w:t>
      </w:r>
      <w:r w:rsidR="00BC78C1" w:rsidRPr="00550DB5">
        <w:rPr>
          <w:b/>
          <w:i/>
          <w:sz w:val="28"/>
          <w:szCs w:val="28"/>
        </w:rPr>
        <w:t xml:space="preserve">. </w:t>
      </w:r>
      <w:proofErr w:type="gramStart"/>
      <w:r w:rsidR="00BC78C1" w:rsidRPr="00550DB5">
        <w:rPr>
          <w:b/>
          <w:i/>
          <w:sz w:val="28"/>
          <w:szCs w:val="28"/>
        </w:rPr>
        <w:t>Интернет-источники</w:t>
      </w:r>
      <w:bookmarkEnd w:id="37"/>
      <w:proofErr w:type="gramEnd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A87EA2" w:rsidRPr="00F66C6B" w:rsidTr="00CA40A3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87EA2" w:rsidRPr="00F66C6B" w:rsidRDefault="00A87EA2" w:rsidP="0080462E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F66C6B">
              <w:rPr>
                <w:sz w:val="28"/>
                <w:szCs w:val="28"/>
              </w:rPr>
              <w:t xml:space="preserve">1. Поисковая система </w:t>
            </w:r>
            <w:hyperlink r:id="rId22" w:history="1">
              <w:r w:rsidRPr="00914A29">
                <w:rPr>
                  <w:rStyle w:val="ad"/>
                  <w:sz w:val="28"/>
                  <w:szCs w:val="28"/>
                </w:rPr>
                <w:t>www</w:t>
              </w:r>
              <w:r w:rsidRPr="00F66C6B">
                <w:rPr>
                  <w:rStyle w:val="ad"/>
                  <w:sz w:val="28"/>
                  <w:szCs w:val="28"/>
                </w:rPr>
                <w:t>.</w:t>
              </w:r>
              <w:r w:rsidRPr="00914A29">
                <w:rPr>
                  <w:rStyle w:val="ad"/>
                  <w:sz w:val="28"/>
                  <w:szCs w:val="28"/>
                </w:rPr>
                <w:t>google</w:t>
              </w:r>
              <w:r w:rsidRPr="00F66C6B">
                <w:rPr>
                  <w:rStyle w:val="ad"/>
                  <w:sz w:val="28"/>
                  <w:szCs w:val="28"/>
                </w:rPr>
                <w:t>.</w:t>
              </w:r>
              <w:r w:rsidRPr="00914A29">
                <w:rPr>
                  <w:rStyle w:val="ad"/>
                  <w:sz w:val="28"/>
                  <w:szCs w:val="28"/>
                </w:rPr>
                <w:t>ru</w:t>
              </w:r>
            </w:hyperlink>
          </w:p>
        </w:tc>
      </w:tr>
      <w:tr w:rsidR="00A87EA2" w:rsidRPr="00F66C6B" w:rsidTr="00CA40A3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87EA2" w:rsidRDefault="00A87EA2" w:rsidP="0080462E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F66C6B">
              <w:rPr>
                <w:sz w:val="28"/>
                <w:szCs w:val="28"/>
              </w:rPr>
              <w:t xml:space="preserve">2. Поисковая система </w:t>
            </w:r>
            <w:hyperlink r:id="rId23" w:history="1">
              <w:r w:rsidRPr="00914A29">
                <w:rPr>
                  <w:rStyle w:val="ad"/>
                  <w:sz w:val="28"/>
                  <w:szCs w:val="28"/>
                </w:rPr>
                <w:t>www</w:t>
              </w:r>
              <w:r w:rsidRPr="00F66C6B">
                <w:rPr>
                  <w:rStyle w:val="ad"/>
                  <w:sz w:val="28"/>
                  <w:szCs w:val="28"/>
                </w:rPr>
                <w:t>.</w:t>
              </w:r>
              <w:r w:rsidRPr="00914A29">
                <w:rPr>
                  <w:rStyle w:val="ad"/>
                  <w:sz w:val="28"/>
                  <w:szCs w:val="28"/>
                </w:rPr>
                <w:t>yandex</w:t>
              </w:r>
              <w:r w:rsidRPr="00F66C6B">
                <w:rPr>
                  <w:rStyle w:val="ad"/>
                  <w:sz w:val="28"/>
                  <w:szCs w:val="28"/>
                </w:rPr>
                <w:t>.</w:t>
              </w:r>
              <w:r w:rsidRPr="00914A29">
                <w:rPr>
                  <w:rStyle w:val="ad"/>
                  <w:sz w:val="28"/>
                  <w:szCs w:val="28"/>
                </w:rPr>
                <w:t>ru</w:t>
              </w:r>
            </w:hyperlink>
          </w:p>
          <w:p w:rsidR="00A87EA2" w:rsidRPr="00C56072" w:rsidRDefault="00A87EA2" w:rsidP="0080462E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F66C6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 w:rsidRPr="00C56072">
              <w:rPr>
                <w:sz w:val="28"/>
                <w:szCs w:val="28"/>
              </w:rPr>
              <w:t>ELMA:управление</w:t>
            </w:r>
            <w:proofErr w:type="spellEnd"/>
            <w:r w:rsidRPr="00C56072">
              <w:rPr>
                <w:sz w:val="28"/>
                <w:szCs w:val="28"/>
              </w:rPr>
              <w:t xml:space="preserve"> проектами: [Электронный ресурс].–  https://www.elma-bpm.ru//</w:t>
            </w:r>
          </w:p>
          <w:p w:rsidR="00A87EA2" w:rsidRPr="00F66C6B" w:rsidRDefault="00A87EA2" w:rsidP="0080462E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C56072">
              <w:rPr>
                <w:sz w:val="28"/>
                <w:szCs w:val="28"/>
              </w:rPr>
              <w:t>4. Управление проектами: [Электронный ресурс].–  http://elib.spbstu.ru/dl/quality/new/UpravlProekt/upravlproekt.html</w:t>
            </w:r>
          </w:p>
        </w:tc>
      </w:tr>
    </w:tbl>
    <w:p w:rsidR="00A87EA2" w:rsidRDefault="00A87EA2" w:rsidP="004A1A9A">
      <w:pPr>
        <w:pStyle w:val="13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  <w:bookmarkStart w:id="38" w:name="_Toc293839112"/>
    </w:p>
    <w:p w:rsidR="00A87EA2" w:rsidRDefault="00A87EA2">
      <w:pPr>
        <w:rPr>
          <w:sz w:val="32"/>
          <w:szCs w:val="32"/>
          <w:lang w:eastAsia="en-US"/>
        </w:rPr>
      </w:pPr>
      <w:r>
        <w:rPr>
          <w:sz w:val="32"/>
          <w:szCs w:val="32"/>
        </w:rPr>
        <w:br w:type="page"/>
      </w:r>
    </w:p>
    <w:p w:rsidR="00475219" w:rsidRPr="00475219" w:rsidRDefault="00475219" w:rsidP="00475219">
      <w:pPr>
        <w:spacing w:before="120" w:after="120"/>
        <w:contextualSpacing/>
        <w:jc w:val="center"/>
        <w:rPr>
          <w:b/>
          <w:sz w:val="32"/>
          <w:szCs w:val="32"/>
          <w:lang w:eastAsia="en-US"/>
        </w:rPr>
      </w:pPr>
      <w:r w:rsidRPr="00475219">
        <w:rPr>
          <w:b/>
          <w:sz w:val="32"/>
          <w:szCs w:val="32"/>
          <w:lang w:eastAsia="en-US"/>
        </w:rPr>
        <w:lastRenderedPageBreak/>
        <w:t>ПРИЛОЖЕНИЯ</w:t>
      </w:r>
    </w:p>
    <w:p w:rsidR="001775C6" w:rsidRPr="001775C6" w:rsidRDefault="001775C6" w:rsidP="001775C6">
      <w:pPr>
        <w:spacing w:before="120" w:after="120"/>
        <w:contextualSpacing/>
        <w:jc w:val="right"/>
        <w:rPr>
          <w:sz w:val="32"/>
          <w:szCs w:val="32"/>
          <w:lang w:eastAsia="en-US"/>
        </w:rPr>
      </w:pPr>
      <w:r w:rsidRPr="001775C6">
        <w:rPr>
          <w:sz w:val="32"/>
          <w:szCs w:val="32"/>
          <w:lang w:eastAsia="en-US"/>
        </w:rPr>
        <w:t>Приложение 1</w:t>
      </w:r>
    </w:p>
    <w:p w:rsidR="001775C6" w:rsidRPr="001775C6" w:rsidRDefault="001775C6" w:rsidP="001775C6">
      <w:pPr>
        <w:ind w:left="714" w:hanging="357"/>
        <w:jc w:val="right"/>
        <w:rPr>
          <w:i/>
          <w:sz w:val="28"/>
          <w:szCs w:val="28"/>
          <w:lang w:eastAsia="en-US"/>
        </w:rPr>
      </w:pPr>
      <w:r w:rsidRPr="001775C6">
        <w:rPr>
          <w:i/>
          <w:sz w:val="28"/>
          <w:szCs w:val="28"/>
          <w:lang w:eastAsia="en-US"/>
        </w:rPr>
        <w:t>(форма титульного листа)</w:t>
      </w:r>
    </w:p>
    <w:p w:rsidR="001775C6" w:rsidRPr="001775C6" w:rsidRDefault="001775C6" w:rsidP="001775C6">
      <w:pPr>
        <w:spacing w:after="200"/>
        <w:ind w:left="714" w:hanging="357"/>
        <w:jc w:val="center"/>
        <w:rPr>
          <w:sz w:val="32"/>
          <w:szCs w:val="3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B97375" w:rsidRPr="00634806" w:rsidTr="002C1416">
        <w:tc>
          <w:tcPr>
            <w:tcW w:w="1716" w:type="dxa"/>
            <w:shd w:val="clear" w:color="auto" w:fill="auto"/>
          </w:tcPr>
          <w:p w:rsidR="00B97375" w:rsidRPr="00143923" w:rsidRDefault="00B21843" w:rsidP="002C1416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B97375" w:rsidRPr="00143923" w:rsidRDefault="00B97375" w:rsidP="002C141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97375" w:rsidRPr="00171F11" w:rsidRDefault="00B21843" w:rsidP="002C1416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7375" w:rsidRPr="00171F11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97375" w:rsidRPr="00171F11" w:rsidRDefault="00B97375" w:rsidP="002C1416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1F11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97375" w:rsidRPr="00143923" w:rsidRDefault="00B97375" w:rsidP="002C1416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171F11"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:rsidR="001775C6" w:rsidRPr="001775C6" w:rsidRDefault="001775C6" w:rsidP="001775C6">
      <w:pPr>
        <w:ind w:left="283"/>
        <w:jc w:val="center"/>
        <w:rPr>
          <w:sz w:val="32"/>
          <w:szCs w:val="32"/>
          <w:lang w:eastAsia="en-US"/>
        </w:rPr>
      </w:pPr>
    </w:p>
    <w:p w:rsidR="001775C6" w:rsidRPr="001775C6" w:rsidRDefault="001775C6" w:rsidP="001775C6">
      <w:pPr>
        <w:ind w:left="283"/>
        <w:jc w:val="center"/>
        <w:rPr>
          <w:b/>
          <w:sz w:val="32"/>
          <w:szCs w:val="32"/>
          <w:lang w:eastAsia="en-US"/>
        </w:rPr>
      </w:pPr>
    </w:p>
    <w:p w:rsidR="001775C6" w:rsidRPr="001775C6" w:rsidRDefault="001775C6" w:rsidP="001775C6">
      <w:pPr>
        <w:ind w:left="283"/>
        <w:jc w:val="center"/>
        <w:rPr>
          <w:b/>
          <w:sz w:val="32"/>
          <w:szCs w:val="32"/>
          <w:lang w:eastAsia="en-US"/>
        </w:rPr>
      </w:pPr>
      <w:r w:rsidRPr="001775C6">
        <w:rPr>
          <w:b/>
          <w:sz w:val="32"/>
          <w:szCs w:val="32"/>
          <w:lang w:eastAsia="en-US"/>
        </w:rPr>
        <w:t>Кафедра менеджмента</w:t>
      </w:r>
    </w:p>
    <w:p w:rsidR="004A1A9A" w:rsidRDefault="004A1A9A" w:rsidP="004A1A9A">
      <w:pPr>
        <w:pStyle w:val="a6"/>
        <w:ind w:firstLine="0"/>
        <w:jc w:val="center"/>
        <w:rPr>
          <w:b/>
          <w:sz w:val="32"/>
          <w:szCs w:val="32"/>
        </w:rPr>
      </w:pPr>
    </w:p>
    <w:p w:rsidR="004A1A9A" w:rsidRPr="00CF3000" w:rsidRDefault="004A1A9A" w:rsidP="004A1A9A">
      <w:pPr>
        <w:pStyle w:val="a6"/>
        <w:ind w:firstLine="0"/>
        <w:jc w:val="center"/>
        <w:rPr>
          <w:b/>
          <w:sz w:val="32"/>
          <w:szCs w:val="32"/>
        </w:rPr>
      </w:pPr>
      <w:r w:rsidRPr="00CF3000">
        <w:rPr>
          <w:b/>
          <w:sz w:val="32"/>
          <w:szCs w:val="32"/>
        </w:rPr>
        <w:t>КУРСОВАЯ РАБОТА</w:t>
      </w:r>
    </w:p>
    <w:p w:rsidR="004A1A9A" w:rsidRPr="00CF3000" w:rsidRDefault="004A1A9A" w:rsidP="004A1A9A">
      <w:pPr>
        <w:pStyle w:val="a6"/>
        <w:ind w:firstLine="0"/>
        <w:jc w:val="center"/>
        <w:rPr>
          <w:sz w:val="32"/>
          <w:szCs w:val="32"/>
        </w:rPr>
      </w:pPr>
    </w:p>
    <w:p w:rsidR="004A1A9A" w:rsidRPr="00CF3000" w:rsidRDefault="004A1A9A" w:rsidP="004A1A9A">
      <w:pPr>
        <w:pStyle w:val="a6"/>
        <w:ind w:firstLine="0"/>
        <w:jc w:val="center"/>
        <w:rPr>
          <w:sz w:val="32"/>
          <w:szCs w:val="32"/>
        </w:rPr>
      </w:pPr>
      <w:r w:rsidRPr="00CF3000">
        <w:rPr>
          <w:sz w:val="32"/>
          <w:szCs w:val="32"/>
        </w:rPr>
        <w:t>по дисциплине «</w:t>
      </w:r>
      <w:r w:rsidR="00923593">
        <w:rPr>
          <w:sz w:val="32"/>
          <w:szCs w:val="32"/>
        </w:rPr>
        <w:t>Основы проектного управления</w:t>
      </w:r>
      <w:r w:rsidRPr="00CF3000">
        <w:rPr>
          <w:sz w:val="32"/>
          <w:szCs w:val="32"/>
        </w:rPr>
        <w:t>»</w:t>
      </w:r>
    </w:p>
    <w:p w:rsidR="004A1A9A" w:rsidRPr="00CF3000" w:rsidRDefault="004A1A9A" w:rsidP="004A1A9A">
      <w:pPr>
        <w:pStyle w:val="a6"/>
        <w:ind w:firstLine="0"/>
        <w:jc w:val="center"/>
        <w:rPr>
          <w:sz w:val="32"/>
          <w:szCs w:val="32"/>
        </w:rPr>
      </w:pPr>
    </w:p>
    <w:p w:rsidR="004A1A9A" w:rsidRPr="00CF3000" w:rsidRDefault="004A1A9A" w:rsidP="004A1A9A">
      <w:pPr>
        <w:pStyle w:val="a6"/>
        <w:ind w:firstLine="0"/>
        <w:rPr>
          <w:sz w:val="32"/>
          <w:szCs w:val="32"/>
        </w:rPr>
      </w:pPr>
      <w:r w:rsidRPr="00CF3000">
        <w:rPr>
          <w:sz w:val="32"/>
          <w:szCs w:val="32"/>
        </w:rPr>
        <w:t>на тему ____________________________________________________</w:t>
      </w:r>
    </w:p>
    <w:p w:rsidR="004A1A9A" w:rsidRPr="00CF3000" w:rsidRDefault="004A1A9A" w:rsidP="004A1A9A">
      <w:pPr>
        <w:pStyle w:val="a6"/>
        <w:ind w:firstLine="0"/>
        <w:rPr>
          <w:sz w:val="32"/>
          <w:szCs w:val="32"/>
        </w:rPr>
      </w:pPr>
      <w:r w:rsidRPr="00CF3000">
        <w:rPr>
          <w:sz w:val="32"/>
          <w:szCs w:val="32"/>
        </w:rPr>
        <w:t>__________________________________________________________</w:t>
      </w:r>
    </w:p>
    <w:p w:rsidR="004A1A9A" w:rsidRPr="00CF3000" w:rsidRDefault="004A1A9A" w:rsidP="004A1A9A">
      <w:pPr>
        <w:pStyle w:val="a6"/>
        <w:ind w:firstLine="709"/>
        <w:rPr>
          <w:sz w:val="32"/>
          <w:szCs w:val="32"/>
        </w:rPr>
      </w:pPr>
    </w:p>
    <w:p w:rsidR="004A1A9A" w:rsidRPr="00CF3000" w:rsidRDefault="004A1A9A" w:rsidP="004A1A9A">
      <w:pPr>
        <w:pStyle w:val="a6"/>
        <w:tabs>
          <w:tab w:val="left" w:pos="5400"/>
        </w:tabs>
        <w:ind w:firstLine="4680"/>
        <w:rPr>
          <w:sz w:val="32"/>
          <w:szCs w:val="32"/>
        </w:rPr>
      </w:pPr>
    </w:p>
    <w:p w:rsidR="004A1A9A" w:rsidRDefault="004A1A9A" w:rsidP="004A1A9A">
      <w:pPr>
        <w:pStyle w:val="a6"/>
        <w:tabs>
          <w:tab w:val="left" w:pos="5400"/>
        </w:tabs>
        <w:ind w:left="284" w:firstLine="3119"/>
        <w:rPr>
          <w:szCs w:val="28"/>
        </w:rPr>
      </w:pPr>
    </w:p>
    <w:p w:rsidR="004A1A9A" w:rsidRDefault="004A1A9A" w:rsidP="004A1A9A">
      <w:pPr>
        <w:pStyle w:val="a6"/>
        <w:tabs>
          <w:tab w:val="left" w:pos="5400"/>
        </w:tabs>
        <w:ind w:left="284" w:firstLine="3119"/>
        <w:rPr>
          <w:szCs w:val="28"/>
        </w:rPr>
      </w:pPr>
    </w:p>
    <w:p w:rsidR="00B21843" w:rsidRPr="003819AA" w:rsidRDefault="00B21843" w:rsidP="00B21843">
      <w:pPr>
        <w:spacing w:line="360" w:lineRule="auto"/>
        <w:jc w:val="right"/>
        <w:rPr>
          <w:sz w:val="24"/>
          <w:szCs w:val="24"/>
        </w:rPr>
      </w:pPr>
      <w:r w:rsidRPr="003819AA">
        <w:rPr>
          <w:sz w:val="24"/>
          <w:szCs w:val="24"/>
        </w:rPr>
        <w:t>Выполнил обучающийся</w:t>
      </w:r>
    </w:p>
    <w:p w:rsidR="00B21843" w:rsidRPr="003819AA" w:rsidRDefault="00B21843" w:rsidP="00B21843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B21843" w:rsidRPr="003819AA" w:rsidRDefault="00B21843" w:rsidP="00B21843">
      <w:pPr>
        <w:spacing w:line="360" w:lineRule="auto"/>
        <w:jc w:val="right"/>
      </w:pPr>
      <w:r w:rsidRPr="003819AA">
        <w:t>(Фамилия, имя, отчество)</w:t>
      </w:r>
    </w:p>
    <w:p w:rsidR="00B21843" w:rsidRPr="003819AA" w:rsidRDefault="00B21843" w:rsidP="00B21843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B21843" w:rsidRPr="003819AA" w:rsidRDefault="00B21843" w:rsidP="00B21843">
      <w:pPr>
        <w:spacing w:line="360" w:lineRule="auto"/>
        <w:jc w:val="right"/>
      </w:pPr>
      <w:r w:rsidRPr="003819AA">
        <w:t>(факультет)</w:t>
      </w:r>
    </w:p>
    <w:p w:rsidR="00B21843" w:rsidRPr="003819AA" w:rsidRDefault="00B21843" w:rsidP="00B21843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B21843" w:rsidRPr="003819AA" w:rsidRDefault="00B21843" w:rsidP="00B21843">
      <w:pPr>
        <w:spacing w:line="360" w:lineRule="auto"/>
        <w:jc w:val="right"/>
      </w:pPr>
      <w:r w:rsidRPr="003819AA">
        <w:t>(группа)</w:t>
      </w:r>
    </w:p>
    <w:p w:rsidR="00B21843" w:rsidRPr="003819AA" w:rsidRDefault="00B21843" w:rsidP="00B21843">
      <w:pPr>
        <w:spacing w:line="360" w:lineRule="auto"/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B21843" w:rsidRPr="003819AA" w:rsidRDefault="00B21843" w:rsidP="00B21843">
      <w:pPr>
        <w:spacing w:line="360" w:lineRule="auto"/>
        <w:jc w:val="right"/>
        <w:rPr>
          <w:sz w:val="24"/>
          <w:szCs w:val="24"/>
        </w:rPr>
      </w:pPr>
      <w:r w:rsidRPr="003819AA">
        <w:rPr>
          <w:sz w:val="24"/>
          <w:szCs w:val="24"/>
        </w:rPr>
        <w:t>Руководитель:</w:t>
      </w:r>
    </w:p>
    <w:p w:rsidR="00B21843" w:rsidRPr="003819AA" w:rsidRDefault="00B21843" w:rsidP="00B21843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4A1A9A" w:rsidRPr="00B21843" w:rsidRDefault="00B21843" w:rsidP="00B21843">
      <w:pPr>
        <w:pStyle w:val="a6"/>
        <w:ind w:firstLine="3969"/>
        <w:jc w:val="center"/>
        <w:rPr>
          <w:sz w:val="16"/>
          <w:szCs w:val="16"/>
          <w:vertAlign w:val="superscript"/>
        </w:rPr>
      </w:pPr>
      <w:r>
        <w:rPr>
          <w:iCs/>
          <w:sz w:val="16"/>
          <w:szCs w:val="16"/>
        </w:rPr>
        <w:t xml:space="preserve">                                                     </w:t>
      </w:r>
      <w:r w:rsidRPr="00B21843">
        <w:rPr>
          <w:iCs/>
          <w:sz w:val="16"/>
          <w:szCs w:val="16"/>
        </w:rPr>
        <w:t>(должность, фамилия, имя, отчество</w:t>
      </w:r>
      <w:r w:rsidRPr="00B21843">
        <w:rPr>
          <w:i/>
          <w:iCs/>
          <w:sz w:val="16"/>
          <w:szCs w:val="16"/>
        </w:rPr>
        <w:t>)</w:t>
      </w:r>
    </w:p>
    <w:p w:rsidR="004A1A9A" w:rsidRDefault="004A1A9A" w:rsidP="004A1A9A">
      <w:pPr>
        <w:pStyle w:val="a6"/>
        <w:spacing w:line="276" w:lineRule="auto"/>
        <w:ind w:firstLine="3969"/>
        <w:rPr>
          <w:szCs w:val="28"/>
        </w:rPr>
      </w:pPr>
    </w:p>
    <w:p w:rsidR="004A1A9A" w:rsidRDefault="004A1A9A" w:rsidP="004A1A9A">
      <w:pPr>
        <w:pStyle w:val="a6"/>
        <w:ind w:firstLine="0"/>
        <w:jc w:val="center"/>
        <w:rPr>
          <w:szCs w:val="28"/>
        </w:rPr>
      </w:pPr>
    </w:p>
    <w:p w:rsidR="00BC78C1" w:rsidRDefault="004A1A9A" w:rsidP="00A87EA2">
      <w:pPr>
        <w:pStyle w:val="a6"/>
        <w:ind w:firstLine="0"/>
        <w:jc w:val="center"/>
        <w:rPr>
          <w:szCs w:val="28"/>
        </w:rPr>
      </w:pPr>
      <w:r w:rsidRPr="003C1762">
        <w:rPr>
          <w:szCs w:val="28"/>
        </w:rPr>
        <w:t>Новосибирск 20</w:t>
      </w:r>
      <w:r w:rsidR="00475219">
        <w:rPr>
          <w:szCs w:val="28"/>
        </w:rPr>
        <w:t>2</w:t>
      </w:r>
      <w:r w:rsidRPr="003C1762">
        <w:rPr>
          <w:szCs w:val="28"/>
        </w:rPr>
        <w:t>__</w:t>
      </w:r>
      <w:bookmarkEnd w:id="38"/>
    </w:p>
    <w:p w:rsidR="00C765A3" w:rsidRDefault="00C765A3" w:rsidP="00475219">
      <w:pPr>
        <w:spacing w:before="120" w:after="120"/>
        <w:contextualSpacing/>
        <w:jc w:val="right"/>
        <w:rPr>
          <w:sz w:val="32"/>
          <w:szCs w:val="32"/>
          <w:lang w:eastAsia="en-US"/>
        </w:rPr>
      </w:pPr>
    </w:p>
    <w:p w:rsidR="00B21843" w:rsidRDefault="00B21843" w:rsidP="00475219">
      <w:pPr>
        <w:spacing w:before="120" w:after="120"/>
        <w:contextualSpacing/>
        <w:jc w:val="right"/>
        <w:rPr>
          <w:sz w:val="32"/>
          <w:szCs w:val="32"/>
          <w:lang w:eastAsia="en-US"/>
        </w:rPr>
      </w:pPr>
    </w:p>
    <w:p w:rsidR="00B21843" w:rsidRDefault="00B21843" w:rsidP="00475219">
      <w:pPr>
        <w:spacing w:before="120" w:after="120"/>
        <w:contextualSpacing/>
        <w:jc w:val="right"/>
        <w:rPr>
          <w:sz w:val="32"/>
          <w:szCs w:val="32"/>
          <w:lang w:eastAsia="en-US"/>
        </w:rPr>
      </w:pPr>
    </w:p>
    <w:p w:rsidR="00475219" w:rsidRPr="001775C6" w:rsidRDefault="00475219" w:rsidP="00475219">
      <w:pPr>
        <w:spacing w:before="120" w:after="120"/>
        <w:contextualSpacing/>
        <w:jc w:val="right"/>
        <w:rPr>
          <w:sz w:val="32"/>
          <w:szCs w:val="32"/>
          <w:lang w:eastAsia="en-US"/>
        </w:rPr>
      </w:pPr>
      <w:r w:rsidRPr="001775C6">
        <w:rPr>
          <w:sz w:val="32"/>
          <w:szCs w:val="32"/>
          <w:lang w:eastAsia="en-US"/>
        </w:rPr>
        <w:lastRenderedPageBreak/>
        <w:t xml:space="preserve">Приложение </w:t>
      </w:r>
      <w:r>
        <w:rPr>
          <w:sz w:val="32"/>
          <w:szCs w:val="32"/>
          <w:lang w:eastAsia="en-US"/>
        </w:rPr>
        <w:t>2</w:t>
      </w:r>
    </w:p>
    <w:p w:rsidR="00B23B4B" w:rsidRDefault="00B23B4B" w:rsidP="00A87EA2">
      <w:pPr>
        <w:pStyle w:val="a6"/>
        <w:ind w:firstLine="0"/>
        <w:jc w:val="center"/>
        <w:rPr>
          <w:b/>
          <w:szCs w:val="28"/>
        </w:rPr>
      </w:pPr>
    </w:p>
    <w:p w:rsidR="00475219" w:rsidRPr="00B23B4B" w:rsidRDefault="00475219" w:rsidP="00A87EA2">
      <w:pPr>
        <w:pStyle w:val="a6"/>
        <w:ind w:firstLine="0"/>
        <w:jc w:val="center"/>
        <w:rPr>
          <w:b/>
          <w:szCs w:val="28"/>
        </w:rPr>
      </w:pPr>
      <w:r w:rsidRPr="00B23B4B">
        <w:rPr>
          <w:b/>
          <w:szCs w:val="28"/>
        </w:rPr>
        <w:t>ОГЛАВЛЕНИЕ</w:t>
      </w:r>
    </w:p>
    <w:p w:rsidR="00475219" w:rsidRDefault="00475219" w:rsidP="00A87EA2">
      <w:pPr>
        <w:pStyle w:val="a6"/>
        <w:ind w:firstLine="0"/>
        <w:jc w:val="center"/>
        <w:rPr>
          <w:szCs w:val="28"/>
        </w:rPr>
      </w:pPr>
    </w:p>
    <w:p w:rsidR="00B23B4B" w:rsidRPr="00B23B4B" w:rsidRDefault="00B23B4B" w:rsidP="00B23B4B">
      <w:pPr>
        <w:pStyle w:val="31"/>
        <w:widowControl w:val="0"/>
        <w:spacing w:after="0" w:line="360" w:lineRule="auto"/>
        <w:jc w:val="both"/>
        <w:rPr>
          <w:sz w:val="28"/>
          <w:szCs w:val="28"/>
        </w:rPr>
      </w:pPr>
      <w:r w:rsidRPr="00B23B4B">
        <w:rPr>
          <w:sz w:val="28"/>
          <w:szCs w:val="28"/>
        </w:rPr>
        <w:t>ВВЕД</w:t>
      </w:r>
      <w:r>
        <w:rPr>
          <w:sz w:val="28"/>
          <w:szCs w:val="28"/>
        </w:rPr>
        <w:t>ЕНИЕ…………………………………………………...…………………….</w:t>
      </w:r>
      <w:r w:rsidRPr="00B23B4B">
        <w:rPr>
          <w:sz w:val="28"/>
          <w:szCs w:val="28"/>
        </w:rPr>
        <w:t>..3</w:t>
      </w:r>
    </w:p>
    <w:p w:rsidR="00B23B4B" w:rsidRPr="00B23B4B" w:rsidRDefault="00B23B4B" w:rsidP="00B23B4B">
      <w:pPr>
        <w:pStyle w:val="ac"/>
        <w:widowControl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B23B4B">
        <w:rPr>
          <w:rFonts w:ascii="Times New Roman" w:hAnsi="Times New Roman"/>
          <w:sz w:val="28"/>
          <w:szCs w:val="28"/>
        </w:rPr>
        <w:t>1. ТЕОРЕТИЧЕСКИЕ АСПЕКТЫ УПРАВЛЕНИЯ ФИНАНСОВЫМИ ПРОЕКТА</w:t>
      </w:r>
      <w:r>
        <w:rPr>
          <w:rFonts w:ascii="Times New Roman" w:hAnsi="Times New Roman"/>
          <w:sz w:val="28"/>
          <w:szCs w:val="28"/>
        </w:rPr>
        <w:t>МИ…………………………………………………………..…</w:t>
      </w:r>
      <w:r w:rsidRPr="00B23B4B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…</w:t>
      </w:r>
      <w:r w:rsidRPr="00B23B4B">
        <w:rPr>
          <w:rFonts w:ascii="Times New Roman" w:hAnsi="Times New Roman"/>
          <w:sz w:val="28"/>
          <w:szCs w:val="28"/>
        </w:rPr>
        <w:t xml:space="preserve">..5 </w:t>
      </w:r>
    </w:p>
    <w:p w:rsidR="00B23B4B" w:rsidRPr="00B23B4B" w:rsidRDefault="00B23B4B" w:rsidP="00B23B4B">
      <w:pPr>
        <w:pStyle w:val="ac"/>
        <w:widowControl w:val="0"/>
        <w:spacing w:before="0" w:beforeAutospacing="0" w:after="0" w:afterAutospacing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23B4B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B4B">
        <w:rPr>
          <w:rFonts w:ascii="Times New Roman" w:hAnsi="Times New Roman"/>
          <w:sz w:val="28"/>
          <w:szCs w:val="28"/>
        </w:rPr>
        <w:t>Понятие, содержание и типы финансовых проектов</w:t>
      </w:r>
      <w:r>
        <w:rPr>
          <w:rFonts w:ascii="Times New Roman" w:hAnsi="Times New Roman"/>
          <w:sz w:val="28"/>
          <w:szCs w:val="28"/>
        </w:rPr>
        <w:t>………</w:t>
      </w:r>
      <w:r w:rsidRPr="00B23B4B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….</w:t>
      </w:r>
      <w:r w:rsidRPr="00B23B4B">
        <w:rPr>
          <w:rFonts w:ascii="Times New Roman" w:hAnsi="Times New Roman"/>
          <w:sz w:val="28"/>
          <w:szCs w:val="28"/>
        </w:rPr>
        <w:t xml:space="preserve">……5 </w:t>
      </w:r>
    </w:p>
    <w:p w:rsidR="00B23B4B" w:rsidRPr="00B23B4B" w:rsidRDefault="00B23B4B" w:rsidP="00B23B4B">
      <w:pPr>
        <w:pStyle w:val="ac"/>
        <w:widowControl w:val="0"/>
        <w:spacing w:before="0" w:beforeAutospacing="0" w:after="0" w:afterAutospacing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23B4B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B4B">
        <w:rPr>
          <w:rFonts w:ascii="Times New Roman" w:hAnsi="Times New Roman"/>
          <w:sz w:val="28"/>
          <w:szCs w:val="28"/>
        </w:rPr>
        <w:t>Цели, методы, структура управления финансовыми проектами……</w:t>
      </w:r>
      <w:r>
        <w:rPr>
          <w:rFonts w:ascii="Times New Roman" w:hAnsi="Times New Roman"/>
          <w:sz w:val="28"/>
          <w:szCs w:val="28"/>
        </w:rPr>
        <w:t>.</w:t>
      </w:r>
      <w:r w:rsidRPr="00B23B4B">
        <w:rPr>
          <w:rFonts w:ascii="Times New Roman" w:hAnsi="Times New Roman"/>
          <w:sz w:val="28"/>
          <w:szCs w:val="28"/>
        </w:rPr>
        <w:t>…8</w:t>
      </w:r>
    </w:p>
    <w:p w:rsidR="00B23B4B" w:rsidRPr="00B23B4B" w:rsidRDefault="00B23B4B" w:rsidP="00B23B4B">
      <w:pPr>
        <w:pStyle w:val="ac"/>
        <w:widowControl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B23B4B">
        <w:rPr>
          <w:rFonts w:ascii="Times New Roman" w:hAnsi="Times New Roman"/>
          <w:sz w:val="28"/>
          <w:szCs w:val="28"/>
        </w:rPr>
        <w:t>2. АНАЛИЗ УПРАВЛЕНИЯ ФИНАНСОВЫМИ ПРОЕКТАМИ В ПАО «СОВКОМБАНК»</w:t>
      </w:r>
      <w:r>
        <w:rPr>
          <w:rFonts w:ascii="Times New Roman" w:hAnsi="Times New Roman"/>
          <w:sz w:val="28"/>
          <w:szCs w:val="28"/>
        </w:rPr>
        <w:t>….</w:t>
      </w:r>
      <w:r w:rsidRPr="00B23B4B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…………………………………………………………..</w:t>
      </w:r>
      <w:r w:rsidRPr="00B23B4B">
        <w:rPr>
          <w:rFonts w:ascii="Times New Roman" w:hAnsi="Times New Roman"/>
          <w:sz w:val="28"/>
          <w:szCs w:val="28"/>
        </w:rPr>
        <w:t>..15</w:t>
      </w:r>
    </w:p>
    <w:p w:rsidR="00B23B4B" w:rsidRDefault="00B23B4B" w:rsidP="00B23B4B">
      <w:pPr>
        <w:pStyle w:val="ac"/>
        <w:widowControl w:val="0"/>
        <w:spacing w:before="0" w:beforeAutospacing="0" w:after="0" w:afterAutospacing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Общая характеристика ПАО «</w:t>
      </w:r>
      <w:proofErr w:type="spellStart"/>
      <w:r>
        <w:rPr>
          <w:rFonts w:ascii="Times New Roman" w:hAnsi="Times New Roman"/>
          <w:sz w:val="28"/>
          <w:szCs w:val="28"/>
        </w:rPr>
        <w:t>Совкомбанк</w:t>
      </w:r>
      <w:proofErr w:type="spellEnd"/>
      <w:r>
        <w:rPr>
          <w:rFonts w:ascii="Times New Roman" w:hAnsi="Times New Roman"/>
          <w:sz w:val="28"/>
          <w:szCs w:val="28"/>
        </w:rPr>
        <w:t>»…………………………..15</w:t>
      </w:r>
    </w:p>
    <w:p w:rsidR="00B23B4B" w:rsidRPr="00C765A3" w:rsidRDefault="00B23B4B" w:rsidP="00C765A3">
      <w:pPr>
        <w:pStyle w:val="ac"/>
        <w:widowControl w:val="0"/>
        <w:spacing w:before="0" w:beforeAutospacing="0" w:after="0" w:afterAutospacing="0" w:line="36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Анализ</w:t>
      </w:r>
      <w:r w:rsidRPr="00B23B4B">
        <w:rPr>
          <w:rFonts w:ascii="Times New Roman" w:hAnsi="Times New Roman"/>
          <w:sz w:val="28"/>
          <w:szCs w:val="28"/>
        </w:rPr>
        <w:t xml:space="preserve"> внутренней и внешней </w:t>
      </w:r>
      <w:r w:rsidR="00C765A3" w:rsidRPr="00B23B4B">
        <w:rPr>
          <w:rFonts w:ascii="Times New Roman" w:hAnsi="Times New Roman"/>
          <w:sz w:val="28"/>
          <w:szCs w:val="28"/>
        </w:rPr>
        <w:t>среды</w:t>
      </w:r>
      <w:r w:rsidR="00C765A3">
        <w:rPr>
          <w:rFonts w:ascii="Times New Roman" w:hAnsi="Times New Roman"/>
          <w:sz w:val="28"/>
          <w:szCs w:val="28"/>
        </w:rPr>
        <w:t>……………………………….….</w:t>
      </w:r>
      <w:r w:rsidR="00C765A3" w:rsidRPr="00B23B4B">
        <w:rPr>
          <w:rFonts w:ascii="Times New Roman" w:hAnsi="Times New Roman"/>
          <w:sz w:val="28"/>
          <w:szCs w:val="28"/>
        </w:rPr>
        <w:t>1</w:t>
      </w:r>
      <w:r w:rsidR="00C765A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br/>
      </w:r>
      <w:r w:rsidRPr="00C765A3">
        <w:rPr>
          <w:rFonts w:ascii="Times New Roman" w:hAnsi="Times New Roman"/>
          <w:sz w:val="28"/>
          <w:szCs w:val="28"/>
        </w:rPr>
        <w:t>2.3. Анализ результатов деятельности ПАО «</w:t>
      </w:r>
      <w:proofErr w:type="spellStart"/>
      <w:r w:rsidRPr="00C765A3">
        <w:rPr>
          <w:rFonts w:ascii="Times New Roman" w:hAnsi="Times New Roman"/>
          <w:sz w:val="28"/>
          <w:szCs w:val="28"/>
        </w:rPr>
        <w:t>Совкомбанк</w:t>
      </w:r>
      <w:proofErr w:type="spellEnd"/>
      <w:r w:rsidRPr="00C765A3">
        <w:rPr>
          <w:rFonts w:ascii="Times New Roman" w:hAnsi="Times New Roman"/>
          <w:sz w:val="28"/>
          <w:szCs w:val="28"/>
        </w:rPr>
        <w:t>» по управлению финансовыми проектами…………………………</w:t>
      </w:r>
      <w:r w:rsidR="00C765A3">
        <w:rPr>
          <w:rFonts w:ascii="Times New Roman" w:hAnsi="Times New Roman"/>
          <w:sz w:val="28"/>
          <w:szCs w:val="28"/>
        </w:rPr>
        <w:t>…………</w:t>
      </w:r>
      <w:r w:rsidR="00C765A3" w:rsidRPr="00C765A3">
        <w:rPr>
          <w:rFonts w:ascii="Times New Roman" w:hAnsi="Times New Roman"/>
          <w:sz w:val="28"/>
          <w:szCs w:val="28"/>
        </w:rPr>
        <w:t>………</w:t>
      </w:r>
      <w:r w:rsidRPr="00C765A3">
        <w:rPr>
          <w:rFonts w:ascii="Times New Roman" w:hAnsi="Times New Roman"/>
          <w:sz w:val="28"/>
          <w:szCs w:val="28"/>
        </w:rPr>
        <w:t>………..25</w:t>
      </w:r>
    </w:p>
    <w:p w:rsidR="00B23B4B" w:rsidRPr="00B23B4B" w:rsidRDefault="00B23B4B" w:rsidP="00B23B4B">
      <w:pPr>
        <w:pStyle w:val="31"/>
        <w:widowControl w:val="0"/>
        <w:spacing w:after="0" w:line="360" w:lineRule="auto"/>
        <w:jc w:val="both"/>
        <w:rPr>
          <w:sz w:val="28"/>
          <w:szCs w:val="28"/>
        </w:rPr>
      </w:pPr>
      <w:r w:rsidRPr="00B23B4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B23B4B">
        <w:rPr>
          <w:sz w:val="28"/>
          <w:szCs w:val="28"/>
        </w:rPr>
        <w:t>ПРЕДЛОЖЕНИЯ ПО ФОРМИРОВАНИЮ ФИНАНСОВЫХ ПРОЕКТОВ ПАО «СОВКОМБАНК»</w:t>
      </w:r>
      <w:r>
        <w:rPr>
          <w:sz w:val="28"/>
          <w:szCs w:val="28"/>
        </w:rPr>
        <w:t>……</w:t>
      </w:r>
      <w:r w:rsidRPr="00B23B4B">
        <w:rPr>
          <w:sz w:val="28"/>
          <w:szCs w:val="28"/>
        </w:rPr>
        <w:t>…………</w:t>
      </w:r>
      <w:r>
        <w:rPr>
          <w:sz w:val="28"/>
          <w:szCs w:val="28"/>
        </w:rPr>
        <w:t>.</w:t>
      </w:r>
      <w:r w:rsidRPr="00B23B4B">
        <w:rPr>
          <w:sz w:val="28"/>
          <w:szCs w:val="28"/>
        </w:rPr>
        <w:t>…………………………………………31</w:t>
      </w:r>
    </w:p>
    <w:p w:rsidR="00B23B4B" w:rsidRPr="00B23B4B" w:rsidRDefault="00B23B4B" w:rsidP="00B23B4B">
      <w:pPr>
        <w:pStyle w:val="31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</w:t>
      </w:r>
      <w:r w:rsidRPr="00B23B4B">
        <w:rPr>
          <w:sz w:val="28"/>
          <w:szCs w:val="28"/>
        </w:rPr>
        <w:t xml:space="preserve">…………………………………………………………36 </w:t>
      </w:r>
    </w:p>
    <w:p w:rsidR="00B23B4B" w:rsidRPr="00B23B4B" w:rsidRDefault="00923593" w:rsidP="00B23B4B">
      <w:pPr>
        <w:pStyle w:val="31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ИСТОЧНИКОВ…………..</w:t>
      </w:r>
      <w:r w:rsidR="00B23B4B">
        <w:rPr>
          <w:sz w:val="28"/>
          <w:szCs w:val="28"/>
        </w:rPr>
        <w:t>……………</w:t>
      </w:r>
      <w:r w:rsidR="00B23B4B" w:rsidRPr="00B23B4B">
        <w:rPr>
          <w:sz w:val="28"/>
          <w:szCs w:val="28"/>
        </w:rPr>
        <w:t>………………………………39</w:t>
      </w:r>
    </w:p>
    <w:p w:rsidR="00B23B4B" w:rsidRDefault="00B23B4B" w:rsidP="00A87EA2">
      <w:pPr>
        <w:pStyle w:val="a6"/>
        <w:ind w:firstLine="0"/>
        <w:jc w:val="center"/>
        <w:rPr>
          <w:szCs w:val="28"/>
        </w:rPr>
      </w:pPr>
    </w:p>
    <w:p w:rsidR="00B23B4B" w:rsidRPr="00550DB5" w:rsidRDefault="00B23B4B" w:rsidP="00A87EA2">
      <w:pPr>
        <w:pStyle w:val="a6"/>
        <w:ind w:firstLine="0"/>
        <w:jc w:val="center"/>
        <w:rPr>
          <w:szCs w:val="28"/>
        </w:rPr>
      </w:pPr>
    </w:p>
    <w:sectPr w:rsidR="00B23B4B" w:rsidRPr="00550DB5" w:rsidSect="008C4CF5">
      <w:footerReference w:type="default" r:id="rId25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911" w:rsidRDefault="00EF7911" w:rsidP="00B855D0">
      <w:r>
        <w:separator/>
      </w:r>
    </w:p>
  </w:endnote>
  <w:endnote w:type="continuationSeparator" w:id="0">
    <w:p w:rsidR="00EF7911" w:rsidRDefault="00EF7911" w:rsidP="00B8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84" w:rsidRDefault="00596084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EF2848">
      <w:rPr>
        <w:noProof/>
      </w:rPr>
      <w:t>2</w:t>
    </w:r>
    <w:r>
      <w:rPr>
        <w:noProof/>
      </w:rPr>
      <w:fldChar w:fldCharType="end"/>
    </w:r>
  </w:p>
  <w:p w:rsidR="00596084" w:rsidRDefault="0059608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911" w:rsidRDefault="00EF7911" w:rsidP="00B855D0">
      <w:r>
        <w:separator/>
      </w:r>
    </w:p>
  </w:footnote>
  <w:footnote w:type="continuationSeparator" w:id="0">
    <w:p w:rsidR="00EF7911" w:rsidRDefault="00EF7911" w:rsidP="00B85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39718D"/>
    <w:multiLevelType w:val="multilevel"/>
    <w:tmpl w:val="C9E604C0"/>
    <w:lvl w:ilvl="0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cs="Times New Roman" w:hint="default"/>
      </w:rPr>
    </w:lvl>
  </w:abstractNum>
  <w:abstractNum w:abstractNumId="2">
    <w:nsid w:val="0B573411"/>
    <w:multiLevelType w:val="hybridMultilevel"/>
    <w:tmpl w:val="81A626D0"/>
    <w:lvl w:ilvl="0" w:tplc="E5CAFE18">
      <w:start w:val="1"/>
      <w:numFmt w:val="bullet"/>
      <w:lvlText w:val="–"/>
      <w:lvlJc w:val="left"/>
      <w:pPr>
        <w:tabs>
          <w:tab w:val="num" w:pos="1647"/>
        </w:tabs>
        <w:ind w:left="567" w:firstLine="720"/>
      </w:pPr>
      <w:rPr>
        <w:rFonts w:ascii="Times New Roman" w:hAnsi="Times New Roman" w:hint="default"/>
      </w:rPr>
    </w:lvl>
    <w:lvl w:ilvl="1" w:tplc="9450308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1DE5CB0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56854BA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5F83D06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80080A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1FA113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D00E98A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ED83EF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DE71711"/>
    <w:multiLevelType w:val="singleLevel"/>
    <w:tmpl w:val="3506A96E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3C779A7"/>
    <w:multiLevelType w:val="multilevel"/>
    <w:tmpl w:val="4518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3F31581"/>
    <w:multiLevelType w:val="hybridMultilevel"/>
    <w:tmpl w:val="5CFE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E737E"/>
    <w:multiLevelType w:val="hybridMultilevel"/>
    <w:tmpl w:val="140690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6E045AD"/>
    <w:multiLevelType w:val="hybridMultilevel"/>
    <w:tmpl w:val="5386BE8E"/>
    <w:lvl w:ilvl="0" w:tplc="D4F8C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A601B89"/>
    <w:multiLevelType w:val="multilevel"/>
    <w:tmpl w:val="0A408AC8"/>
    <w:lvl w:ilvl="0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C6D37CA"/>
    <w:multiLevelType w:val="singleLevel"/>
    <w:tmpl w:val="60261884"/>
    <w:lvl w:ilvl="0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12">
    <w:nsid w:val="1CB0377B"/>
    <w:multiLevelType w:val="hybridMultilevel"/>
    <w:tmpl w:val="322AD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489514B"/>
    <w:multiLevelType w:val="singleLevel"/>
    <w:tmpl w:val="60261884"/>
    <w:lvl w:ilvl="0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15">
    <w:nsid w:val="24B43D2C"/>
    <w:multiLevelType w:val="hybridMultilevel"/>
    <w:tmpl w:val="140690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17">
    <w:nsid w:val="2D16689B"/>
    <w:multiLevelType w:val="hybridMultilevel"/>
    <w:tmpl w:val="B7FEFF76"/>
    <w:lvl w:ilvl="0" w:tplc="82EABC78">
      <w:start w:val="1"/>
      <w:numFmt w:val="bullet"/>
      <w:lvlText w:val="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8">
    <w:nsid w:val="2F04593B"/>
    <w:multiLevelType w:val="hybridMultilevel"/>
    <w:tmpl w:val="F86CEA90"/>
    <w:lvl w:ilvl="0" w:tplc="87D2183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A7E83"/>
    <w:multiLevelType w:val="hybridMultilevel"/>
    <w:tmpl w:val="92B8355A"/>
    <w:lvl w:ilvl="0" w:tplc="23605BE8">
      <w:start w:val="1"/>
      <w:numFmt w:val="bullet"/>
      <w:lvlText w:val=""/>
      <w:lvlJc w:val="left"/>
      <w:pPr>
        <w:tabs>
          <w:tab w:val="num" w:pos="2017"/>
        </w:tabs>
        <w:ind w:left="2017" w:hanging="397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E96543E"/>
    <w:multiLevelType w:val="singleLevel"/>
    <w:tmpl w:val="1C1E1B5E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1">
    <w:nsid w:val="3F567686"/>
    <w:multiLevelType w:val="hybridMultilevel"/>
    <w:tmpl w:val="4AE23F70"/>
    <w:lvl w:ilvl="0" w:tplc="FB98AA8C">
      <w:start w:val="1"/>
      <w:numFmt w:val="bullet"/>
      <w:pStyle w:val="a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45C40F6"/>
    <w:multiLevelType w:val="hybridMultilevel"/>
    <w:tmpl w:val="CFE8B624"/>
    <w:lvl w:ilvl="0" w:tplc="FE34A2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8F65B21"/>
    <w:multiLevelType w:val="hybridMultilevel"/>
    <w:tmpl w:val="E3D87006"/>
    <w:lvl w:ilvl="0" w:tplc="D4F8C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C4012"/>
    <w:multiLevelType w:val="hybridMultilevel"/>
    <w:tmpl w:val="8A2C2C04"/>
    <w:lvl w:ilvl="0" w:tplc="3D3467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F90508"/>
    <w:multiLevelType w:val="multilevel"/>
    <w:tmpl w:val="49B88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EA1E77"/>
    <w:multiLevelType w:val="hybridMultilevel"/>
    <w:tmpl w:val="8C841038"/>
    <w:lvl w:ilvl="0" w:tplc="6F929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58E503AA"/>
    <w:multiLevelType w:val="hybridMultilevel"/>
    <w:tmpl w:val="0422CDB2"/>
    <w:lvl w:ilvl="0" w:tplc="D34A5154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30">
    <w:nsid w:val="5DDE61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114132F"/>
    <w:multiLevelType w:val="hybridMultilevel"/>
    <w:tmpl w:val="0AE66168"/>
    <w:lvl w:ilvl="0" w:tplc="D4F8C31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8056837"/>
    <w:multiLevelType w:val="singleLevel"/>
    <w:tmpl w:val="8ED863DE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4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14"/>
  </w:num>
  <w:num w:numId="4">
    <w:abstractNumId w:val="19"/>
  </w:num>
  <w:num w:numId="5">
    <w:abstractNumId w:val="29"/>
  </w:num>
  <w:num w:numId="6">
    <w:abstractNumId w:val="22"/>
  </w:num>
  <w:num w:numId="7">
    <w:abstractNumId w:val="34"/>
  </w:num>
  <w:num w:numId="8">
    <w:abstractNumId w:val="20"/>
  </w:num>
  <w:num w:numId="9">
    <w:abstractNumId w:val="10"/>
  </w:num>
  <w:num w:numId="10">
    <w:abstractNumId w:val="26"/>
  </w:num>
  <w:num w:numId="11">
    <w:abstractNumId w:val="27"/>
  </w:num>
  <w:num w:numId="12">
    <w:abstractNumId w:val="7"/>
  </w:num>
  <w:num w:numId="13">
    <w:abstractNumId w:val="15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2"/>
  </w:num>
  <w:num w:numId="21">
    <w:abstractNumId w:val="1"/>
  </w:num>
  <w:num w:numId="22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24">
    <w:abstractNumId w:val="3"/>
  </w:num>
  <w:num w:numId="25">
    <w:abstractNumId w:val="0"/>
    <w:lvlOverride w:ilvl="0">
      <w:lvl w:ilvl="0">
        <w:numFmt w:val="bullet"/>
        <w:lvlText w:val="-"/>
        <w:legacy w:legacy="1" w:legacySpace="0" w:legacyIndent="308"/>
        <w:lvlJc w:val="left"/>
        <w:rPr>
          <w:rFonts w:ascii="Times New Roman" w:hAnsi="Times New Roman" w:hint="default"/>
        </w:rPr>
      </w:lvl>
    </w:lvlOverride>
  </w:num>
  <w:num w:numId="26">
    <w:abstractNumId w:val="33"/>
  </w:num>
  <w:num w:numId="27">
    <w:abstractNumId w:val="24"/>
  </w:num>
  <w:num w:numId="28">
    <w:abstractNumId w:val="12"/>
  </w:num>
  <w:num w:numId="29">
    <w:abstractNumId w:val="5"/>
  </w:num>
  <w:num w:numId="30">
    <w:abstractNumId w:val="6"/>
  </w:num>
  <w:num w:numId="31">
    <w:abstractNumId w:val="25"/>
  </w:num>
  <w:num w:numId="32">
    <w:abstractNumId w:val="28"/>
  </w:num>
  <w:num w:numId="33">
    <w:abstractNumId w:val="9"/>
  </w:num>
  <w:num w:numId="34">
    <w:abstractNumId w:val="32"/>
  </w:num>
  <w:num w:numId="35">
    <w:abstractNumId w:val="4"/>
  </w:num>
  <w:num w:numId="36">
    <w:abstractNumId w:val="35"/>
  </w:num>
  <w:num w:numId="37">
    <w:abstractNumId w:val="16"/>
  </w:num>
  <w:num w:numId="38">
    <w:abstractNumId w:val="18"/>
  </w:num>
  <w:num w:numId="39">
    <w:abstractNumId w:val="17"/>
  </w:num>
  <w:num w:numId="40">
    <w:abstractNumId w:val="31"/>
  </w:num>
  <w:num w:numId="41">
    <w:abstractNumId w:val="23"/>
  </w:num>
  <w:num w:numId="42">
    <w:abstractNumId w:val="8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75"/>
    <w:rsid w:val="00002F17"/>
    <w:rsid w:val="00006EA8"/>
    <w:rsid w:val="000151A9"/>
    <w:rsid w:val="00025F9B"/>
    <w:rsid w:val="00027E28"/>
    <w:rsid w:val="00046AAB"/>
    <w:rsid w:val="00050F86"/>
    <w:rsid w:val="0005377C"/>
    <w:rsid w:val="00061B84"/>
    <w:rsid w:val="000621EE"/>
    <w:rsid w:val="00070401"/>
    <w:rsid w:val="00073400"/>
    <w:rsid w:val="00085CCA"/>
    <w:rsid w:val="000A16D1"/>
    <w:rsid w:val="000A2514"/>
    <w:rsid w:val="000C1C3C"/>
    <w:rsid w:val="000D447E"/>
    <w:rsid w:val="00102F0B"/>
    <w:rsid w:val="00103632"/>
    <w:rsid w:val="00111B9D"/>
    <w:rsid w:val="0012419C"/>
    <w:rsid w:val="00134A75"/>
    <w:rsid w:val="001400DB"/>
    <w:rsid w:val="00162E45"/>
    <w:rsid w:val="001775C6"/>
    <w:rsid w:val="001802DC"/>
    <w:rsid w:val="001819D3"/>
    <w:rsid w:val="00195237"/>
    <w:rsid w:val="0019714C"/>
    <w:rsid w:val="001B0B0D"/>
    <w:rsid w:val="001B4AE3"/>
    <w:rsid w:val="001D7107"/>
    <w:rsid w:val="00205538"/>
    <w:rsid w:val="00210C92"/>
    <w:rsid w:val="00224C42"/>
    <w:rsid w:val="00227899"/>
    <w:rsid w:val="00240BCE"/>
    <w:rsid w:val="00244248"/>
    <w:rsid w:val="00260B8C"/>
    <w:rsid w:val="002B26F3"/>
    <w:rsid w:val="002B454C"/>
    <w:rsid w:val="002C1416"/>
    <w:rsid w:val="002C381D"/>
    <w:rsid w:val="002D79FD"/>
    <w:rsid w:val="002E7940"/>
    <w:rsid w:val="002E7D86"/>
    <w:rsid w:val="0030113F"/>
    <w:rsid w:val="00304869"/>
    <w:rsid w:val="00313D8C"/>
    <w:rsid w:val="00315EF3"/>
    <w:rsid w:val="00323B0C"/>
    <w:rsid w:val="0035472D"/>
    <w:rsid w:val="00360427"/>
    <w:rsid w:val="00360EDE"/>
    <w:rsid w:val="0036618B"/>
    <w:rsid w:val="00391282"/>
    <w:rsid w:val="003922DF"/>
    <w:rsid w:val="003A199F"/>
    <w:rsid w:val="003A27A1"/>
    <w:rsid w:val="003A357D"/>
    <w:rsid w:val="003A3982"/>
    <w:rsid w:val="003B77CE"/>
    <w:rsid w:val="003C321B"/>
    <w:rsid w:val="003C61B6"/>
    <w:rsid w:val="003F216A"/>
    <w:rsid w:val="003F7C09"/>
    <w:rsid w:val="00401EE4"/>
    <w:rsid w:val="004059A3"/>
    <w:rsid w:val="00406896"/>
    <w:rsid w:val="00412A54"/>
    <w:rsid w:val="004159D9"/>
    <w:rsid w:val="00416820"/>
    <w:rsid w:val="00420BF7"/>
    <w:rsid w:val="004326A9"/>
    <w:rsid w:val="004345D6"/>
    <w:rsid w:val="00434D74"/>
    <w:rsid w:val="004475D8"/>
    <w:rsid w:val="00473137"/>
    <w:rsid w:val="00475219"/>
    <w:rsid w:val="004762DF"/>
    <w:rsid w:val="004924FE"/>
    <w:rsid w:val="00495ED9"/>
    <w:rsid w:val="004A1A9A"/>
    <w:rsid w:val="004B0137"/>
    <w:rsid w:val="004C1940"/>
    <w:rsid w:val="004C24DD"/>
    <w:rsid w:val="004C4B91"/>
    <w:rsid w:val="004D21E3"/>
    <w:rsid w:val="004F5C52"/>
    <w:rsid w:val="004F6F93"/>
    <w:rsid w:val="00502624"/>
    <w:rsid w:val="00512DCA"/>
    <w:rsid w:val="00526769"/>
    <w:rsid w:val="00550DB5"/>
    <w:rsid w:val="00565D25"/>
    <w:rsid w:val="00567C38"/>
    <w:rsid w:val="0058088D"/>
    <w:rsid w:val="00582EB6"/>
    <w:rsid w:val="00596084"/>
    <w:rsid w:val="005D037E"/>
    <w:rsid w:val="005D7E0E"/>
    <w:rsid w:val="005E3443"/>
    <w:rsid w:val="00613B69"/>
    <w:rsid w:val="00630829"/>
    <w:rsid w:val="00640C60"/>
    <w:rsid w:val="00661C4C"/>
    <w:rsid w:val="00667A49"/>
    <w:rsid w:val="006A4E77"/>
    <w:rsid w:val="006A6C67"/>
    <w:rsid w:val="006A6EC8"/>
    <w:rsid w:val="006D502F"/>
    <w:rsid w:val="006E2DF6"/>
    <w:rsid w:val="00702341"/>
    <w:rsid w:val="00707B47"/>
    <w:rsid w:val="0072161F"/>
    <w:rsid w:val="00724321"/>
    <w:rsid w:val="007337FD"/>
    <w:rsid w:val="007431B3"/>
    <w:rsid w:val="00746A7B"/>
    <w:rsid w:val="0076626D"/>
    <w:rsid w:val="007763CC"/>
    <w:rsid w:val="00793709"/>
    <w:rsid w:val="007D680A"/>
    <w:rsid w:val="007E1F6A"/>
    <w:rsid w:val="007E716C"/>
    <w:rsid w:val="007F4F67"/>
    <w:rsid w:val="00801DC3"/>
    <w:rsid w:val="0080462E"/>
    <w:rsid w:val="0081241F"/>
    <w:rsid w:val="00814D4A"/>
    <w:rsid w:val="00823946"/>
    <w:rsid w:val="00843AB9"/>
    <w:rsid w:val="0085115D"/>
    <w:rsid w:val="00861D12"/>
    <w:rsid w:val="00866549"/>
    <w:rsid w:val="00870156"/>
    <w:rsid w:val="00876844"/>
    <w:rsid w:val="00880E86"/>
    <w:rsid w:val="008B23D5"/>
    <w:rsid w:val="008B5AB8"/>
    <w:rsid w:val="008C4CF5"/>
    <w:rsid w:val="008D2AF9"/>
    <w:rsid w:val="008F2486"/>
    <w:rsid w:val="008F654C"/>
    <w:rsid w:val="00901EE2"/>
    <w:rsid w:val="009214AF"/>
    <w:rsid w:val="00923593"/>
    <w:rsid w:val="00950C51"/>
    <w:rsid w:val="00951660"/>
    <w:rsid w:val="00964FDF"/>
    <w:rsid w:val="00976F60"/>
    <w:rsid w:val="00987499"/>
    <w:rsid w:val="009916FD"/>
    <w:rsid w:val="00993CF7"/>
    <w:rsid w:val="009966E9"/>
    <w:rsid w:val="009B4616"/>
    <w:rsid w:val="009B5219"/>
    <w:rsid w:val="009B5A50"/>
    <w:rsid w:val="009C0B4B"/>
    <w:rsid w:val="009C16E8"/>
    <w:rsid w:val="009D6D7D"/>
    <w:rsid w:val="009D7CED"/>
    <w:rsid w:val="00A070AC"/>
    <w:rsid w:val="00A1656F"/>
    <w:rsid w:val="00A2199F"/>
    <w:rsid w:val="00A32EC6"/>
    <w:rsid w:val="00A8004C"/>
    <w:rsid w:val="00A8645A"/>
    <w:rsid w:val="00A87EA2"/>
    <w:rsid w:val="00A9043E"/>
    <w:rsid w:val="00AB33B4"/>
    <w:rsid w:val="00AB35FA"/>
    <w:rsid w:val="00AB4CC2"/>
    <w:rsid w:val="00AC67A3"/>
    <w:rsid w:val="00AE0C81"/>
    <w:rsid w:val="00AF73CA"/>
    <w:rsid w:val="00B00C39"/>
    <w:rsid w:val="00B06AF9"/>
    <w:rsid w:val="00B13984"/>
    <w:rsid w:val="00B16913"/>
    <w:rsid w:val="00B21843"/>
    <w:rsid w:val="00B23B4B"/>
    <w:rsid w:val="00B24CB0"/>
    <w:rsid w:val="00B374F7"/>
    <w:rsid w:val="00B849BA"/>
    <w:rsid w:val="00B855D0"/>
    <w:rsid w:val="00B95363"/>
    <w:rsid w:val="00B97375"/>
    <w:rsid w:val="00BA5B58"/>
    <w:rsid w:val="00BC3772"/>
    <w:rsid w:val="00BC78C1"/>
    <w:rsid w:val="00BE6BF3"/>
    <w:rsid w:val="00C16498"/>
    <w:rsid w:val="00C23AC8"/>
    <w:rsid w:val="00C30754"/>
    <w:rsid w:val="00C3359D"/>
    <w:rsid w:val="00C5096A"/>
    <w:rsid w:val="00C536A1"/>
    <w:rsid w:val="00C5379D"/>
    <w:rsid w:val="00C624D9"/>
    <w:rsid w:val="00C63737"/>
    <w:rsid w:val="00C765A3"/>
    <w:rsid w:val="00C819AD"/>
    <w:rsid w:val="00C83EEB"/>
    <w:rsid w:val="00C8400E"/>
    <w:rsid w:val="00C85305"/>
    <w:rsid w:val="00C9464C"/>
    <w:rsid w:val="00CA3902"/>
    <w:rsid w:val="00CA40A3"/>
    <w:rsid w:val="00CB53F5"/>
    <w:rsid w:val="00CC41DA"/>
    <w:rsid w:val="00CD3FB2"/>
    <w:rsid w:val="00CF4978"/>
    <w:rsid w:val="00D062DC"/>
    <w:rsid w:val="00D30808"/>
    <w:rsid w:val="00D63E9C"/>
    <w:rsid w:val="00D87AB1"/>
    <w:rsid w:val="00DB2350"/>
    <w:rsid w:val="00DB6B87"/>
    <w:rsid w:val="00DD0F5A"/>
    <w:rsid w:val="00DE10FF"/>
    <w:rsid w:val="00E3088B"/>
    <w:rsid w:val="00E334B1"/>
    <w:rsid w:val="00E37EA6"/>
    <w:rsid w:val="00E64E02"/>
    <w:rsid w:val="00E7296A"/>
    <w:rsid w:val="00E72FCF"/>
    <w:rsid w:val="00E915B6"/>
    <w:rsid w:val="00E91AB5"/>
    <w:rsid w:val="00EA2775"/>
    <w:rsid w:val="00EA4EC2"/>
    <w:rsid w:val="00EC4420"/>
    <w:rsid w:val="00EC4F66"/>
    <w:rsid w:val="00ED0437"/>
    <w:rsid w:val="00ED55BB"/>
    <w:rsid w:val="00EE24D3"/>
    <w:rsid w:val="00EE6229"/>
    <w:rsid w:val="00EE7313"/>
    <w:rsid w:val="00EF2848"/>
    <w:rsid w:val="00EF7911"/>
    <w:rsid w:val="00F31B2A"/>
    <w:rsid w:val="00F77BE8"/>
    <w:rsid w:val="00F8309F"/>
    <w:rsid w:val="00F87FD6"/>
    <w:rsid w:val="00F92461"/>
    <w:rsid w:val="00F94DE4"/>
    <w:rsid w:val="00FD10DB"/>
    <w:rsid w:val="00FD6353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qFormat="1"/>
    <w:lsdException w:name="toc 1" w:locked="1" w:semiHidden="0" w:uiPriority="39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3" w:locked="1" w:semiHidden="0" w:uiPriority="0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/>
    <w:lsdException w:name="Normal (Web)" w:locked="1" w:semiHidden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4A75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0A16D1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A16D1"/>
    <w:pPr>
      <w:keepNext/>
      <w:jc w:val="both"/>
      <w:outlineLvl w:val="1"/>
    </w:pPr>
    <w:rPr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rsid w:val="000A16D1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0A16D1"/>
    <w:pPr>
      <w:keepNext/>
      <w:jc w:val="center"/>
      <w:outlineLvl w:val="3"/>
    </w:pPr>
    <w:rPr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304869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304869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Title"/>
    <w:basedOn w:val="a0"/>
    <w:link w:val="a5"/>
    <w:uiPriority w:val="99"/>
    <w:qFormat/>
    <w:rsid w:val="00134A75"/>
    <w:pPr>
      <w:jc w:val="center"/>
    </w:pPr>
    <w:rPr>
      <w:sz w:val="24"/>
    </w:rPr>
  </w:style>
  <w:style w:type="character" w:customStyle="1" w:styleId="a5">
    <w:name w:val="Название Знак"/>
    <w:basedOn w:val="a1"/>
    <w:link w:val="a4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134A75"/>
    <w:pPr>
      <w:widowControl w:val="0"/>
    </w:pPr>
    <w:rPr>
      <w:rFonts w:ascii="Arial" w:eastAsia="Times New Roman" w:hAnsi="Arial"/>
      <w:sz w:val="20"/>
      <w:szCs w:val="20"/>
    </w:rPr>
  </w:style>
  <w:style w:type="paragraph" w:styleId="21">
    <w:name w:val="Body Text Indent 2"/>
    <w:basedOn w:val="a0"/>
    <w:link w:val="22"/>
    <w:uiPriority w:val="99"/>
    <w:rsid w:val="00134A75"/>
    <w:pPr>
      <w:ind w:left="360" w:hanging="360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0"/>
    <w:link w:val="a7"/>
    <w:rsid w:val="00134A75"/>
    <w:pPr>
      <w:ind w:firstLine="720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0"/>
    <w:link w:val="a9"/>
    <w:uiPriority w:val="99"/>
    <w:rsid w:val="00134A75"/>
    <w:rPr>
      <w:rFonts w:ascii="Courier New" w:hAnsi="Courier New"/>
    </w:rPr>
  </w:style>
  <w:style w:type="character" w:customStyle="1" w:styleId="a9">
    <w:name w:val="Текст Знак"/>
    <w:basedOn w:val="a1"/>
    <w:link w:val="a8"/>
    <w:uiPriority w:val="99"/>
    <w:locked/>
    <w:rsid w:val="00134A75"/>
    <w:rPr>
      <w:rFonts w:ascii="Courier New" w:hAnsi="Courier New" w:cs="Times New Roman"/>
      <w:sz w:val="20"/>
      <w:szCs w:val="20"/>
      <w:lang w:eastAsia="ru-RU"/>
    </w:rPr>
  </w:style>
  <w:style w:type="paragraph" w:customStyle="1" w:styleId="Noeeu">
    <w:name w:val="Noeeu"/>
    <w:rsid w:val="000A16D1"/>
    <w:pPr>
      <w:widowControl w:val="0"/>
    </w:pPr>
    <w:rPr>
      <w:rFonts w:ascii="Times New Roman" w:eastAsia="Times New Roman" w:hAnsi="Times New Roman"/>
      <w:spacing w:val="-1"/>
      <w:kern w:val="65535"/>
      <w:position w:val="-1"/>
      <w:sz w:val="24"/>
      <w:szCs w:val="24"/>
      <w:lang w:val="en-US"/>
    </w:rPr>
  </w:style>
  <w:style w:type="paragraph" w:styleId="31">
    <w:name w:val="Body Text 3"/>
    <w:basedOn w:val="a0"/>
    <w:link w:val="32"/>
    <w:rsid w:val="000A16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locked/>
    <w:rsid w:val="000A16D1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Body Text"/>
    <w:basedOn w:val="a0"/>
    <w:link w:val="ab"/>
    <w:uiPriority w:val="99"/>
    <w:semiHidden/>
    <w:rsid w:val="00AF73CA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locked/>
    <w:rsid w:val="00AF73C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rmal">
    <w:name w:val="Normal Знак"/>
    <w:uiPriority w:val="99"/>
    <w:rsid w:val="00AF73CA"/>
    <w:rPr>
      <w:rFonts w:ascii="Times New Roman" w:eastAsia="Times New Roman" w:hAnsi="Times New Roman"/>
      <w:sz w:val="20"/>
      <w:szCs w:val="20"/>
    </w:rPr>
  </w:style>
  <w:style w:type="paragraph" w:styleId="ac">
    <w:name w:val="Normal (Web)"/>
    <w:basedOn w:val="a0"/>
    <w:uiPriority w:val="99"/>
    <w:rsid w:val="00DD0F5A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ad">
    <w:name w:val="Hyperlink"/>
    <w:basedOn w:val="a1"/>
    <w:uiPriority w:val="99"/>
    <w:rsid w:val="00DD0F5A"/>
    <w:rPr>
      <w:rFonts w:cs="Times New Roman"/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BE6BF3"/>
    <w:pPr>
      <w:tabs>
        <w:tab w:val="right" w:leader="dot" w:pos="9345"/>
      </w:tabs>
      <w:spacing w:after="100"/>
      <w:ind w:left="200"/>
    </w:pPr>
    <w:rPr>
      <w:b/>
    </w:rPr>
  </w:style>
  <w:style w:type="paragraph" w:styleId="12">
    <w:name w:val="toc 1"/>
    <w:basedOn w:val="a0"/>
    <w:next w:val="a0"/>
    <w:autoRedefine/>
    <w:uiPriority w:val="39"/>
    <w:rsid w:val="00B855D0"/>
    <w:pPr>
      <w:spacing w:after="100"/>
    </w:pPr>
  </w:style>
  <w:style w:type="paragraph" w:styleId="ae">
    <w:name w:val="header"/>
    <w:basedOn w:val="a0"/>
    <w:link w:val="af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0"/>
    <w:link w:val="af1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Маркированный"/>
    <w:basedOn w:val="a0"/>
    <w:link w:val="af2"/>
    <w:qFormat/>
    <w:rsid w:val="0085115D"/>
    <w:pPr>
      <w:numPr>
        <w:numId w:val="14"/>
      </w:numPr>
      <w:spacing w:line="360" w:lineRule="auto"/>
    </w:pPr>
    <w:rPr>
      <w:sz w:val="24"/>
      <w:szCs w:val="24"/>
      <w:lang w:val="en-US" w:eastAsia="en-US"/>
    </w:rPr>
  </w:style>
  <w:style w:type="character" w:customStyle="1" w:styleId="af2">
    <w:name w:val="Маркированный Знак"/>
    <w:basedOn w:val="a1"/>
    <w:link w:val="a"/>
    <w:locked/>
    <w:rsid w:val="0085115D"/>
    <w:rPr>
      <w:rFonts w:ascii="Times New Roman" w:hAnsi="Times New Roman" w:cs="Times New Roman"/>
      <w:sz w:val="24"/>
      <w:szCs w:val="24"/>
      <w:lang w:val="en-US"/>
    </w:rPr>
  </w:style>
  <w:style w:type="paragraph" w:styleId="af3">
    <w:name w:val="Balloon Text"/>
    <w:basedOn w:val="a0"/>
    <w:link w:val="af4"/>
    <w:uiPriority w:val="99"/>
    <w:semiHidden/>
    <w:rsid w:val="008B23D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8B23D5"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2"/>
    <w:uiPriority w:val="99"/>
    <w:rsid w:val="00006E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0"/>
    <w:uiPriority w:val="34"/>
    <w:qFormat/>
    <w:rsid w:val="00A8645A"/>
    <w:pPr>
      <w:ind w:left="720"/>
      <w:contextualSpacing/>
    </w:pPr>
  </w:style>
  <w:style w:type="character" w:styleId="af7">
    <w:name w:val="Placeholder Text"/>
    <w:basedOn w:val="a1"/>
    <w:uiPriority w:val="99"/>
    <w:semiHidden/>
    <w:rsid w:val="00C819AD"/>
    <w:rPr>
      <w:rFonts w:cs="Times New Roman"/>
      <w:color w:val="808080"/>
    </w:rPr>
  </w:style>
  <w:style w:type="character" w:customStyle="1" w:styleId="apple-converted-space">
    <w:name w:val="apple-converted-space"/>
    <w:basedOn w:val="a1"/>
    <w:uiPriority w:val="99"/>
    <w:rsid w:val="00401EE4"/>
    <w:rPr>
      <w:rFonts w:cs="Times New Roman"/>
    </w:rPr>
  </w:style>
  <w:style w:type="paragraph" w:styleId="24">
    <w:name w:val="Body Text 2"/>
    <w:basedOn w:val="a0"/>
    <w:link w:val="25"/>
    <w:uiPriority w:val="99"/>
    <w:semiHidden/>
    <w:unhideWhenUsed/>
    <w:rsid w:val="0058088D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58088D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FD6353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ja-JP"/>
    </w:rPr>
  </w:style>
  <w:style w:type="paragraph" w:styleId="af8">
    <w:name w:val="Subtitle"/>
    <w:basedOn w:val="a0"/>
    <w:link w:val="af9"/>
    <w:qFormat/>
    <w:locked/>
    <w:rsid w:val="004A1A9A"/>
    <w:pPr>
      <w:ind w:left="714" w:hanging="357"/>
      <w:jc w:val="center"/>
    </w:pPr>
    <w:rPr>
      <w:b/>
      <w:sz w:val="32"/>
    </w:rPr>
  </w:style>
  <w:style w:type="character" w:customStyle="1" w:styleId="af9">
    <w:name w:val="Подзаголовок Знак"/>
    <w:basedOn w:val="a1"/>
    <w:link w:val="af8"/>
    <w:rsid w:val="004A1A9A"/>
    <w:rPr>
      <w:rFonts w:ascii="Times New Roman" w:eastAsia="Times New Roman" w:hAnsi="Times New Roman"/>
      <w:b/>
      <w:sz w:val="32"/>
      <w:szCs w:val="20"/>
    </w:rPr>
  </w:style>
  <w:style w:type="paragraph" w:customStyle="1" w:styleId="13">
    <w:name w:val="Абзац списка1"/>
    <w:basedOn w:val="a0"/>
    <w:rsid w:val="004A1A9A"/>
    <w:pPr>
      <w:spacing w:after="200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qFormat="1"/>
    <w:lsdException w:name="toc 1" w:locked="1" w:semiHidden="0" w:uiPriority="39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3" w:locked="1" w:semiHidden="0" w:uiPriority="0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/>
    <w:lsdException w:name="Normal (Web)" w:locked="1" w:semiHidden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4A75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0A16D1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A16D1"/>
    <w:pPr>
      <w:keepNext/>
      <w:jc w:val="both"/>
      <w:outlineLvl w:val="1"/>
    </w:pPr>
    <w:rPr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rsid w:val="000A16D1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0A16D1"/>
    <w:pPr>
      <w:keepNext/>
      <w:jc w:val="center"/>
      <w:outlineLvl w:val="3"/>
    </w:pPr>
    <w:rPr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304869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304869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Title"/>
    <w:basedOn w:val="a0"/>
    <w:link w:val="a5"/>
    <w:uiPriority w:val="99"/>
    <w:qFormat/>
    <w:rsid w:val="00134A75"/>
    <w:pPr>
      <w:jc w:val="center"/>
    </w:pPr>
    <w:rPr>
      <w:sz w:val="24"/>
    </w:rPr>
  </w:style>
  <w:style w:type="character" w:customStyle="1" w:styleId="a5">
    <w:name w:val="Название Знак"/>
    <w:basedOn w:val="a1"/>
    <w:link w:val="a4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134A75"/>
    <w:pPr>
      <w:widowControl w:val="0"/>
    </w:pPr>
    <w:rPr>
      <w:rFonts w:ascii="Arial" w:eastAsia="Times New Roman" w:hAnsi="Arial"/>
      <w:sz w:val="20"/>
      <w:szCs w:val="20"/>
    </w:rPr>
  </w:style>
  <w:style w:type="paragraph" w:styleId="21">
    <w:name w:val="Body Text Indent 2"/>
    <w:basedOn w:val="a0"/>
    <w:link w:val="22"/>
    <w:uiPriority w:val="99"/>
    <w:rsid w:val="00134A75"/>
    <w:pPr>
      <w:ind w:left="360" w:hanging="360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0"/>
    <w:link w:val="a7"/>
    <w:rsid w:val="00134A75"/>
    <w:pPr>
      <w:ind w:firstLine="720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0"/>
    <w:link w:val="a9"/>
    <w:uiPriority w:val="99"/>
    <w:rsid w:val="00134A75"/>
    <w:rPr>
      <w:rFonts w:ascii="Courier New" w:hAnsi="Courier New"/>
    </w:rPr>
  </w:style>
  <w:style w:type="character" w:customStyle="1" w:styleId="a9">
    <w:name w:val="Текст Знак"/>
    <w:basedOn w:val="a1"/>
    <w:link w:val="a8"/>
    <w:uiPriority w:val="99"/>
    <w:locked/>
    <w:rsid w:val="00134A75"/>
    <w:rPr>
      <w:rFonts w:ascii="Courier New" w:hAnsi="Courier New" w:cs="Times New Roman"/>
      <w:sz w:val="20"/>
      <w:szCs w:val="20"/>
      <w:lang w:eastAsia="ru-RU"/>
    </w:rPr>
  </w:style>
  <w:style w:type="paragraph" w:customStyle="1" w:styleId="Noeeu">
    <w:name w:val="Noeeu"/>
    <w:rsid w:val="000A16D1"/>
    <w:pPr>
      <w:widowControl w:val="0"/>
    </w:pPr>
    <w:rPr>
      <w:rFonts w:ascii="Times New Roman" w:eastAsia="Times New Roman" w:hAnsi="Times New Roman"/>
      <w:spacing w:val="-1"/>
      <w:kern w:val="65535"/>
      <w:position w:val="-1"/>
      <w:sz w:val="24"/>
      <w:szCs w:val="24"/>
      <w:lang w:val="en-US"/>
    </w:rPr>
  </w:style>
  <w:style w:type="paragraph" w:styleId="31">
    <w:name w:val="Body Text 3"/>
    <w:basedOn w:val="a0"/>
    <w:link w:val="32"/>
    <w:rsid w:val="000A16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locked/>
    <w:rsid w:val="000A16D1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Body Text"/>
    <w:basedOn w:val="a0"/>
    <w:link w:val="ab"/>
    <w:uiPriority w:val="99"/>
    <w:semiHidden/>
    <w:rsid w:val="00AF73CA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locked/>
    <w:rsid w:val="00AF73C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rmal">
    <w:name w:val="Normal Знак"/>
    <w:uiPriority w:val="99"/>
    <w:rsid w:val="00AF73CA"/>
    <w:rPr>
      <w:rFonts w:ascii="Times New Roman" w:eastAsia="Times New Roman" w:hAnsi="Times New Roman"/>
      <w:sz w:val="20"/>
      <w:szCs w:val="20"/>
    </w:rPr>
  </w:style>
  <w:style w:type="paragraph" w:styleId="ac">
    <w:name w:val="Normal (Web)"/>
    <w:basedOn w:val="a0"/>
    <w:uiPriority w:val="99"/>
    <w:rsid w:val="00DD0F5A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ad">
    <w:name w:val="Hyperlink"/>
    <w:basedOn w:val="a1"/>
    <w:uiPriority w:val="99"/>
    <w:rsid w:val="00DD0F5A"/>
    <w:rPr>
      <w:rFonts w:cs="Times New Roman"/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BE6BF3"/>
    <w:pPr>
      <w:tabs>
        <w:tab w:val="right" w:leader="dot" w:pos="9345"/>
      </w:tabs>
      <w:spacing w:after="100"/>
      <w:ind w:left="200"/>
    </w:pPr>
    <w:rPr>
      <w:b/>
    </w:rPr>
  </w:style>
  <w:style w:type="paragraph" w:styleId="12">
    <w:name w:val="toc 1"/>
    <w:basedOn w:val="a0"/>
    <w:next w:val="a0"/>
    <w:autoRedefine/>
    <w:uiPriority w:val="39"/>
    <w:rsid w:val="00B855D0"/>
    <w:pPr>
      <w:spacing w:after="100"/>
    </w:pPr>
  </w:style>
  <w:style w:type="paragraph" w:styleId="ae">
    <w:name w:val="header"/>
    <w:basedOn w:val="a0"/>
    <w:link w:val="af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0"/>
    <w:link w:val="af1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Маркированный"/>
    <w:basedOn w:val="a0"/>
    <w:link w:val="af2"/>
    <w:qFormat/>
    <w:rsid w:val="0085115D"/>
    <w:pPr>
      <w:numPr>
        <w:numId w:val="14"/>
      </w:numPr>
      <w:spacing w:line="360" w:lineRule="auto"/>
    </w:pPr>
    <w:rPr>
      <w:sz w:val="24"/>
      <w:szCs w:val="24"/>
      <w:lang w:val="en-US" w:eastAsia="en-US"/>
    </w:rPr>
  </w:style>
  <w:style w:type="character" w:customStyle="1" w:styleId="af2">
    <w:name w:val="Маркированный Знак"/>
    <w:basedOn w:val="a1"/>
    <w:link w:val="a"/>
    <w:locked/>
    <w:rsid w:val="0085115D"/>
    <w:rPr>
      <w:rFonts w:ascii="Times New Roman" w:hAnsi="Times New Roman" w:cs="Times New Roman"/>
      <w:sz w:val="24"/>
      <w:szCs w:val="24"/>
      <w:lang w:val="en-US"/>
    </w:rPr>
  </w:style>
  <w:style w:type="paragraph" w:styleId="af3">
    <w:name w:val="Balloon Text"/>
    <w:basedOn w:val="a0"/>
    <w:link w:val="af4"/>
    <w:uiPriority w:val="99"/>
    <w:semiHidden/>
    <w:rsid w:val="008B23D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8B23D5"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2"/>
    <w:uiPriority w:val="99"/>
    <w:rsid w:val="00006E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0"/>
    <w:uiPriority w:val="34"/>
    <w:qFormat/>
    <w:rsid w:val="00A8645A"/>
    <w:pPr>
      <w:ind w:left="720"/>
      <w:contextualSpacing/>
    </w:pPr>
  </w:style>
  <w:style w:type="character" w:styleId="af7">
    <w:name w:val="Placeholder Text"/>
    <w:basedOn w:val="a1"/>
    <w:uiPriority w:val="99"/>
    <w:semiHidden/>
    <w:rsid w:val="00C819AD"/>
    <w:rPr>
      <w:rFonts w:cs="Times New Roman"/>
      <w:color w:val="808080"/>
    </w:rPr>
  </w:style>
  <w:style w:type="character" w:customStyle="1" w:styleId="apple-converted-space">
    <w:name w:val="apple-converted-space"/>
    <w:basedOn w:val="a1"/>
    <w:uiPriority w:val="99"/>
    <w:rsid w:val="00401EE4"/>
    <w:rPr>
      <w:rFonts w:cs="Times New Roman"/>
    </w:rPr>
  </w:style>
  <w:style w:type="paragraph" w:styleId="24">
    <w:name w:val="Body Text 2"/>
    <w:basedOn w:val="a0"/>
    <w:link w:val="25"/>
    <w:uiPriority w:val="99"/>
    <w:semiHidden/>
    <w:unhideWhenUsed/>
    <w:rsid w:val="0058088D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58088D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FD6353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ja-JP"/>
    </w:rPr>
  </w:style>
  <w:style w:type="paragraph" w:styleId="af8">
    <w:name w:val="Subtitle"/>
    <w:basedOn w:val="a0"/>
    <w:link w:val="af9"/>
    <w:qFormat/>
    <w:locked/>
    <w:rsid w:val="004A1A9A"/>
    <w:pPr>
      <w:ind w:left="714" w:hanging="357"/>
      <w:jc w:val="center"/>
    </w:pPr>
    <w:rPr>
      <w:b/>
      <w:sz w:val="32"/>
    </w:rPr>
  </w:style>
  <w:style w:type="character" w:customStyle="1" w:styleId="af9">
    <w:name w:val="Подзаголовок Знак"/>
    <w:basedOn w:val="a1"/>
    <w:link w:val="af8"/>
    <w:rsid w:val="004A1A9A"/>
    <w:rPr>
      <w:rFonts w:ascii="Times New Roman" w:eastAsia="Times New Roman" w:hAnsi="Times New Roman"/>
      <w:b/>
      <w:sz w:val="32"/>
      <w:szCs w:val="20"/>
    </w:rPr>
  </w:style>
  <w:style w:type="paragraph" w:customStyle="1" w:styleId="13">
    <w:name w:val="Абзац списка1"/>
    <w:basedOn w:val="a0"/>
    <w:rsid w:val="004A1A9A"/>
    <w:pPr>
      <w:spacing w:after="200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450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3711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1986001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20496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701393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13017969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124741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579540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899685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0709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879426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http://www.yandex.ru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Relationship Id="rId22" Type="http://schemas.openxmlformats.org/officeDocument/2006/relationships/hyperlink" Target="http://www.google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EB79-654B-49A9-9F7C-2FE749B72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00A37-C962-4C13-9E28-E2C9B1EB6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D25F2-D033-40D4-8FAF-6CB852CA72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1112D6-144D-4B91-937D-2724A1F6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33</Pages>
  <Words>6982</Words>
  <Characters>39800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 Михаил Константинович</dc:creator>
  <cp:lastModifiedBy>Салихьянова Алина Витальевна</cp:lastModifiedBy>
  <cp:revision>7</cp:revision>
  <cp:lastPrinted>2019-01-14T04:10:00Z</cp:lastPrinted>
  <dcterms:created xsi:type="dcterms:W3CDTF">2024-04-15T07:21:00Z</dcterms:created>
  <dcterms:modified xsi:type="dcterms:W3CDTF">2025-11-14T01:35:00Z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